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66B6" w14:textId="6F347778" w:rsidR="0083152F" w:rsidRPr="006D2929" w:rsidRDefault="006D2929" w:rsidP="19BF99A1">
      <w:pPr>
        <w:pStyle w:val="ReportElementTitle"/>
        <w:rPr>
          <w:rFonts w:ascii="Brill" w:hAnsi="Brill"/>
          <w:color w:val="000000" w:themeColor="text1"/>
          <w:sz w:val="24"/>
          <w:szCs w:val="24"/>
          <w:u w:val="single"/>
          <w:lang w:val="en-US"/>
        </w:rPr>
      </w:pPr>
      <w:r>
        <w:rPr>
          <w:rFonts w:ascii="Brill" w:hAnsi="Brill"/>
          <w:color w:val="000000" w:themeColor="text1"/>
          <w:sz w:val="24"/>
          <w:szCs w:val="24"/>
          <w:u w:val="single"/>
          <w:lang w:val="en-US"/>
        </w:rPr>
        <w:t xml:space="preserve">Prof. Dr. </w:t>
      </w:r>
      <w:r w:rsidR="0083152F" w:rsidRPr="006D2929">
        <w:rPr>
          <w:rFonts w:ascii="Brill" w:hAnsi="Brill"/>
          <w:color w:val="000000" w:themeColor="text1"/>
          <w:sz w:val="24"/>
          <w:szCs w:val="24"/>
          <w:u w:val="single"/>
          <w:lang w:val="en-US"/>
        </w:rPr>
        <w:t xml:space="preserve">G.A.M. Rouwhorst – Complete </w:t>
      </w:r>
      <w:r w:rsidRPr="006D2929">
        <w:rPr>
          <w:rFonts w:ascii="Brill" w:hAnsi="Brill"/>
          <w:color w:val="000000" w:themeColor="text1"/>
          <w:sz w:val="24"/>
          <w:szCs w:val="24"/>
          <w:u w:val="single"/>
          <w:lang w:val="en-US"/>
        </w:rPr>
        <w:t>List of Publications</w:t>
      </w:r>
    </w:p>
    <w:p w14:paraId="6C7716AB" w14:textId="5BED5576" w:rsidR="19BF99A1" w:rsidRPr="0083152F" w:rsidRDefault="19BF99A1" w:rsidP="19BF99A1">
      <w:pPr>
        <w:pStyle w:val="ReportElementTitl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outputs</w:t>
      </w:r>
    </w:p>
    <w:p w14:paraId="2FAD86A6" w14:textId="77777777" w:rsidR="19BF99A1" w:rsidRPr="0083152F" w:rsidRDefault="19BF99A1" w:rsidP="19BF99A1">
      <w:pPr>
        <w:pStyle w:val="ReportDescription"/>
        <w:rPr>
          <w:rFonts w:ascii="Brill" w:hAnsi="Brill"/>
          <w:sz w:val="22"/>
          <w:szCs w:val="22"/>
          <w:lang w:val="en-US"/>
        </w:rPr>
      </w:pPr>
      <w:r w:rsidRPr="0083152F">
        <w:rPr>
          <w:rFonts w:ascii="Brill" w:hAnsi="Brill"/>
          <w:sz w:val="22"/>
          <w:szCs w:val="22"/>
          <w:lang w:val="en-US"/>
        </w:rPr>
        <w:t>Listing of Research outputs</w:t>
      </w:r>
    </w:p>
    <w:p w14:paraId="06B8E2AF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2024</w:t>
      </w:r>
    </w:p>
    <w:p w14:paraId="7DDD00AD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Ambrosius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en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de Canon Romanus.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Ambrosiana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Neerlandica</w:t>
      </w:r>
      <w:proofErr w:type="spellEnd"/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: Context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en</w:t>
      </w:r>
      <w:proofErr w:type="spellEnd"/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Receptie</w:t>
      </w:r>
      <w:proofErr w:type="spellEnd"/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 van het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Gedachtegoed</w:t>
      </w:r>
      <w:proofErr w:type="spellEnd"/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 van Ambrosius van Milaan</w:t>
      </w:r>
      <w:r w:rsidRPr="0083152F">
        <w:rPr>
          <w:rFonts w:ascii="Brill" w:eastAsia="Times New Roman" w:hAnsi="Brill" w:cs="Times New Roman"/>
          <w:lang w:val="en-NL" w:eastAsia="en-NL"/>
        </w:rPr>
        <w:t>. ed. / Marius A. van Willigen; Anthony Dupont. Leuven : Peeters, 2024. p. 265–288.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Chapter in Book/Report/Conference proceeding › Chapter › Scientific.</w:t>
      </w:r>
    </w:p>
    <w:p w14:paraId="226FFA64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Review of </w:t>
      </w:r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Die </w:t>
      </w:r>
      <w:proofErr w:type="spellStart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frühchristliche</w:t>
      </w:r>
      <w:proofErr w:type="spellEnd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Eucharistie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  <w:t xml:space="preserve">In: </w:t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Vigiliae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Christianae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>, Vol. 78, 2024, p. 1–6.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Contribution to journal › Review › Scientific › peer-review.</w:t>
      </w:r>
    </w:p>
    <w:p w14:paraId="3CE58673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Sunday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4C63C57D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Eucharist.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2A9C32D7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Assembly/Meeting.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45572132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Anaphora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3AA152C2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Epiphany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59F09CEA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Blessing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7EC09EF0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Liturgical Year.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3E9E4689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lastRenderedPageBreak/>
        <w:t>Funeral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5904DE98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Advent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2ADC4B7B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Easter</w:t>
      </w:r>
      <w:r w:rsidRPr="0083152F">
        <w:rPr>
          <w:rFonts w:ascii="Brill" w:eastAsia="Times New Roman" w:hAnsi="Brill" w:cs="Times New Roman"/>
          <w:lang w:val="en-NL" w:eastAsia="en-NL"/>
        </w:rPr>
        <w:t>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Brill Encyclopedia of Early Christianity Online</w:t>
      </w:r>
      <w:r w:rsidRPr="0083152F">
        <w:rPr>
          <w:rFonts w:ascii="Brill" w:eastAsia="Times New Roman" w:hAnsi="Brill" w:cs="Times New Roman"/>
          <w:lang w:val="en-NL" w:eastAsia="en-NL"/>
        </w:rPr>
        <w:t>. Leiden : Brill, 2024.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Entry in encyclopedia › Scientific.</w:t>
      </w:r>
    </w:p>
    <w:p w14:paraId="6048747D" w14:textId="6EE4DAE2" w:rsidR="0083152F" w:rsidRPr="0083152F" w:rsidRDefault="0083152F" w:rsidP="0083152F">
      <w:pPr>
        <w:spacing w:after="0" w:line="240" w:lineRule="auto"/>
        <w:rPr>
          <w:rFonts w:ascii="Brill" w:eastAsia="Times New Roman" w:hAnsi="Brill" w:cs="Times New Roman"/>
          <w:lang w:val="en-NL" w:eastAsia="en-NL"/>
        </w:rPr>
      </w:pPr>
    </w:p>
    <w:p w14:paraId="56A9D233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2023</w:t>
      </w:r>
    </w:p>
    <w:p w14:paraId="4BF1D2DB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</w:pPr>
      <w:r w:rsidRPr="0083152F">
        <w:rPr>
          <w:rFonts w:ascii="Brill" w:eastAsia="Times New Roman" w:hAnsi="Brill" w:cs="Times New Roman"/>
          <w:lang w:val="en-NL" w:eastAsia="en-NL"/>
        </w:rPr>
        <w:t>Breaking the Bread and Communal Meals in Luke and Acts.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>Themes and Texts in Luke-Acts: Essays in Honour of Bart J. Koet</w:t>
      </w:r>
      <w:r w:rsidRPr="0083152F">
        <w:rPr>
          <w:rFonts w:ascii="Brill" w:eastAsia="Times New Roman" w:hAnsi="Brill" w:cs="Times New Roman"/>
          <w:lang w:val="en-NL" w:eastAsia="en-NL"/>
        </w:rPr>
        <w:t>. ed. / Jan Willem van Henten; Mandy Robbins. Leiden : Brill, 2023.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Chapter in Book/Report/Conference proceeding › Chapter › Scientific.</w:t>
      </w:r>
    </w:p>
    <w:p w14:paraId="1A3C2D60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2022</w:t>
      </w:r>
    </w:p>
    <w:p w14:paraId="11A571D4" w14:textId="551C8E84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Review of </w:t>
      </w:r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Sur la </w:t>
      </w:r>
      <w:proofErr w:type="spellStart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Pâque</w:t>
      </w:r>
      <w:proofErr w:type="spellEnd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: Introduction, </w:t>
      </w:r>
      <w:proofErr w:type="spellStart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texte</w:t>
      </w:r>
      <w:proofErr w:type="spellEnd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, </w:t>
      </w:r>
      <w:proofErr w:type="spellStart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traduction</w:t>
      </w:r>
      <w:proofErr w:type="spellEnd"/>
      <w:r w:rsidRPr="0083152F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, notes et index</w:t>
      </w:r>
      <w:r w:rsidR="0061329A" w:rsidRPr="0061329A">
        <w:t xml:space="preserve"> </w:t>
      </w:r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par Pierre Chambert-</w:t>
      </w:r>
      <w:proofErr w:type="spellStart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Protat</w:t>
      </w:r>
      <w:proofErr w:type="spellEnd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 et Camille </w:t>
      </w:r>
      <w:proofErr w:type="spellStart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Gerzaguet</w:t>
      </w:r>
      <w:proofErr w:type="spellEnd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 (Sources </w:t>
      </w:r>
      <w:proofErr w:type="spellStart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>Chrétiennes</w:t>
      </w:r>
      <w:proofErr w:type="spellEnd"/>
      <w:r w:rsidR="0061329A" w:rsidRPr="0061329A">
        <w:rPr>
          <w:rFonts w:ascii="Brill" w:eastAsia="Times New Roman" w:hAnsi="Brill" w:cs="Times New Roman"/>
          <w:b/>
          <w:bCs/>
          <w:i/>
          <w:iCs/>
          <w:lang w:val="en-NL" w:eastAsia="en-NL"/>
        </w:rPr>
        <w:t xml:space="preserve"> 604), Paris: Les Éditions du Cerf 2019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  <w:t xml:space="preserve">In: </w:t>
      </w:r>
      <w:r w:rsidRPr="0083152F">
        <w:rPr>
          <w:rFonts w:ascii="Brill" w:eastAsia="Times New Roman" w:hAnsi="Brill" w:cs="Times New Roman"/>
          <w:i/>
          <w:iCs/>
          <w:lang w:val="en-NL" w:eastAsia="en-NL"/>
        </w:rPr>
        <w:t xml:space="preserve">Vigiliae </w:t>
      </w:r>
      <w:proofErr w:type="spellStart"/>
      <w:r w:rsidRPr="0083152F">
        <w:rPr>
          <w:rFonts w:ascii="Brill" w:eastAsia="Times New Roman" w:hAnsi="Brill" w:cs="Times New Roman"/>
          <w:i/>
          <w:iCs/>
          <w:lang w:val="en-NL" w:eastAsia="en-NL"/>
        </w:rPr>
        <w:t>Christianae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>, Vol. 76, 2022, p. 107–113.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Contribution to journal › Review › Scientific › peer-review.</w:t>
      </w:r>
    </w:p>
    <w:p w14:paraId="612812EE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r w:rsidRPr="0083152F">
        <w:rPr>
          <w:rFonts w:ascii="Brill" w:eastAsia="Times New Roman" w:hAnsi="Brill" w:cs="Times New Roman"/>
          <w:b/>
          <w:bCs/>
          <w:lang w:val="en-NL" w:eastAsia="en-NL"/>
        </w:rPr>
        <w:t>2021</w:t>
      </w:r>
    </w:p>
    <w:p w14:paraId="596B0F0C" w14:textId="77777777" w:rsidR="0083152F" w:rsidRPr="0083152F" w:rsidRDefault="0083152F" w:rsidP="0083152F">
      <w:pPr>
        <w:spacing w:before="100" w:beforeAutospacing="1" w:after="100" w:afterAutospacing="1" w:line="240" w:lineRule="auto"/>
        <w:rPr>
          <w:rFonts w:ascii="Brill" w:eastAsia="Times New Roman" w:hAnsi="Brill" w:cs="Times New Roman"/>
          <w:lang w:val="en-NL" w:eastAsia="en-NL"/>
        </w:rPr>
      </w:pP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Joodse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en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christelijke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visies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op het ‘Land van de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belofte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’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en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de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staat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Israël: Een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opmerkelijke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b/>
          <w:bCs/>
          <w:lang w:val="en-NL" w:eastAsia="en-NL"/>
        </w:rPr>
        <w:t>publicatie</w:t>
      </w:r>
      <w:proofErr w:type="spellEnd"/>
      <w:r w:rsidRPr="0083152F">
        <w:rPr>
          <w:rFonts w:ascii="Brill" w:eastAsia="Times New Roman" w:hAnsi="Brill" w:cs="Times New Roman"/>
          <w:b/>
          <w:bCs/>
          <w:lang w:val="en-NL" w:eastAsia="en-NL"/>
        </w:rPr>
        <w:t xml:space="preserve"> van de International Council for Christians and Jews.</w:t>
      </w:r>
      <w:r w:rsidRPr="0083152F">
        <w:rPr>
          <w:rFonts w:ascii="Brill" w:eastAsia="Times New Roman" w:hAnsi="Brill" w:cs="Times New Roman"/>
          <w:lang w:val="en-NL" w:eastAsia="en-NL"/>
        </w:rPr>
        <w:t xml:space="preserve"> / Rouwhorst, G.A.M.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proofErr w:type="spellStart"/>
      <w:r w:rsidRPr="0083152F">
        <w:rPr>
          <w:rFonts w:ascii="Brill" w:eastAsia="Times New Roman" w:hAnsi="Brill" w:cs="Times New Roman"/>
          <w:lang w:val="en-NL" w:eastAsia="en-NL"/>
        </w:rPr>
        <w:t>Katholieke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 xml:space="preserve"> Raad </w:t>
      </w:r>
      <w:proofErr w:type="spellStart"/>
      <w:r w:rsidRPr="0083152F">
        <w:rPr>
          <w:rFonts w:ascii="Brill" w:eastAsia="Times New Roman" w:hAnsi="Brill" w:cs="Times New Roman"/>
          <w:lang w:val="en-NL" w:eastAsia="en-NL"/>
        </w:rPr>
        <w:t>voor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 xml:space="preserve"> </w:t>
      </w:r>
      <w:proofErr w:type="spellStart"/>
      <w:r w:rsidRPr="0083152F">
        <w:rPr>
          <w:rFonts w:ascii="Brill" w:eastAsia="Times New Roman" w:hAnsi="Brill" w:cs="Times New Roman"/>
          <w:lang w:val="en-NL" w:eastAsia="en-NL"/>
        </w:rPr>
        <w:t>Jodendom</w:t>
      </w:r>
      <w:proofErr w:type="spellEnd"/>
      <w:r w:rsidRPr="0083152F">
        <w:rPr>
          <w:rFonts w:ascii="Brill" w:eastAsia="Times New Roman" w:hAnsi="Brill" w:cs="Times New Roman"/>
          <w:lang w:val="en-NL" w:eastAsia="en-NL"/>
        </w:rPr>
        <w:t>, 21 June 2021.</w:t>
      </w:r>
      <w:r w:rsidRPr="0083152F">
        <w:rPr>
          <w:rFonts w:ascii="Brill" w:eastAsia="Times New Roman" w:hAnsi="Brill" w:cs="Times New Roman"/>
          <w:lang w:val="en-NL" w:eastAsia="en-NL"/>
        </w:rPr>
        <w:br/>
      </w:r>
      <w:r w:rsidRPr="0083152F">
        <w:rPr>
          <w:rFonts w:ascii="Brill" w:eastAsia="Times New Roman" w:hAnsi="Brill" w:cs="Times New Roman"/>
          <w:color w:val="A6A6A6" w:themeColor="background1" w:themeShade="A6"/>
          <w:lang w:val="en-NL" w:eastAsia="en-NL"/>
        </w:rPr>
        <w:t>Research output: Online publication › Scientific.</w:t>
      </w:r>
    </w:p>
    <w:p w14:paraId="2F1350C4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</w:rPr>
        <w:lastRenderedPageBreak/>
        <w:t>2022</w:t>
      </w:r>
    </w:p>
    <w:p w14:paraId="130E4D7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Die Amazonien-Synode und das Potenzial der Liturgischen Inkulturation.</w:t>
      </w:r>
      <w:r w:rsidRPr="0083152F">
        <w:rPr>
          <w:rFonts w:ascii="Brill" w:hAnsi="Brill"/>
          <w:sz w:val="22"/>
          <w:szCs w:val="22"/>
        </w:rPr>
        <w:t xml:space="preserve"> / Rouwhorst, G.A.M. Laboratorium Weltkirche: Die Amazonien-Synode und ihre Potenziale. ed. / Judith Gruber; Gregor Maria Hoff; Julia Knopp; Benedikt Kranemann. </w:t>
      </w:r>
      <w:r w:rsidRPr="0083152F">
        <w:rPr>
          <w:rFonts w:ascii="Brill" w:hAnsi="Brill"/>
          <w:sz w:val="22"/>
          <w:szCs w:val="22"/>
          <w:lang w:val="de-AT"/>
        </w:rPr>
        <w:t xml:space="preserve">Vol. 322 Freiburg Basel Wien : Herder Verlag, 2022. p. 118-137 (Quaestiones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Disputatae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322).</w:t>
      </w:r>
    </w:p>
    <w:p w14:paraId="26BE950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AB1B7CB" w14:textId="77777777" w:rsidR="0083152F" w:rsidRPr="0061329A" w:rsidRDefault="0083152F" w:rsidP="19BF99A1">
      <w:pPr>
        <w:pStyle w:val="body"/>
        <w:rPr>
          <w:rFonts w:ascii="Brill" w:hAnsi="Brill"/>
          <w:b/>
          <w:sz w:val="22"/>
          <w:szCs w:val="22"/>
          <w:lang w:val="en-GB"/>
        </w:rPr>
      </w:pPr>
    </w:p>
    <w:p w14:paraId="592CBCC7" w14:textId="1B34FBEF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Terug naar de oude liturgie? Joseph Ratzinger en de liturgische hervormingen.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De erfenis van Benedictus XVI: Beschouwingen over een opmerkelijk pontificaat. ed. / Anton ten Klooster; Arnold Smeets.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Adveniat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2022. p. 141-152.</w:t>
      </w:r>
    </w:p>
    <w:p w14:paraId="2453008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F47F38B" w14:textId="77777777" w:rsidR="19BF99A1" w:rsidRPr="0083152F" w:rsidRDefault="19BF99A1" w:rsidP="19BF99A1">
      <w:pPr>
        <w:rPr>
          <w:rFonts w:ascii="Brill" w:hAnsi="Brill"/>
        </w:rPr>
      </w:pPr>
    </w:p>
    <w:p w14:paraId="2656CD5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Feast of Epiphany in the Early Syriac Tradition: The Question of the Origins of the Feast of Epiphany.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Explorations in Eastern Christian Liturgy: Selected Papers of the Sixth International Congress of the Society of Oriental Liturgy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Etschmiadzin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Armenia, 11-16 September. ed. / Nina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Glibetic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Gabriel Radle. Vol. 4 Münster: Aschendorff Verlag, 2022. p. 185-200 (Studies in Eastern Christian Liturgies; No. 4).</w:t>
      </w:r>
    </w:p>
    <w:p w14:paraId="6B0FBAF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584C9C8" w14:textId="77777777" w:rsidR="19BF99A1" w:rsidRPr="0083152F" w:rsidRDefault="19BF99A1" w:rsidP="19BF99A1">
      <w:pPr>
        <w:rPr>
          <w:rFonts w:ascii="Brill" w:hAnsi="Brill"/>
        </w:rPr>
      </w:pPr>
    </w:p>
    <w:p w14:paraId="623DEA1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The Liturgical Reading of the Bible in the Syriac Churches.</w:t>
      </w:r>
      <w:r w:rsidRPr="0083152F">
        <w:rPr>
          <w:rFonts w:ascii="Brill" w:hAnsi="Brill"/>
          <w:sz w:val="22"/>
          <w:szCs w:val="22"/>
        </w:rPr>
        <w:t xml:space="preserve"> / Rouwhorst, G.A.M. Liturgische Bibelrezeption : Dimensionen und Perspektiven interdisziplinärer Forschung. ed. / Harald Buchinger; Clemens Leonhard. </w:t>
      </w:r>
      <w:r w:rsidRPr="0083152F">
        <w:rPr>
          <w:rFonts w:ascii="Brill" w:hAnsi="Brill"/>
          <w:sz w:val="22"/>
          <w:szCs w:val="22"/>
          <w:lang w:val="de-AT"/>
        </w:rPr>
        <w:t xml:space="preserve">Vol. 108 Göttingen: Vandenhoeck &amp; Ruprecht, 2022. p. 153-168 (Forschungen zur Kirchen- und Dogmengeschichte;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108).</w:t>
      </w:r>
    </w:p>
    <w:p w14:paraId="7C49D4B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37731779" w14:textId="77777777" w:rsidR="19BF99A1" w:rsidRPr="0083152F" w:rsidRDefault="19BF99A1" w:rsidP="19BF99A1">
      <w:pPr>
        <w:rPr>
          <w:rFonts w:ascii="Brill" w:hAnsi="Brill"/>
        </w:rPr>
      </w:pPr>
    </w:p>
    <w:p w14:paraId="55585B71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de-AT"/>
        </w:rPr>
        <w:t>2021</w:t>
      </w:r>
    </w:p>
    <w:p w14:paraId="39B8D9C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Die Wiederentdeckung des Heiligen Geistes in der Liturgie.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Geist und Leben, Vol. 94,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3, 2021, p. 250-259.</w:t>
      </w:r>
    </w:p>
    <w:p w14:paraId="0386F44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6B55BA27" w14:textId="77777777" w:rsidR="19BF99A1" w:rsidRPr="0083152F" w:rsidRDefault="19BF99A1" w:rsidP="19BF99A1">
      <w:pPr>
        <w:rPr>
          <w:rFonts w:ascii="Brill" w:hAnsi="Brill"/>
        </w:rPr>
      </w:pPr>
    </w:p>
    <w:p w14:paraId="52D3681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Drimbe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Amiel, The Church of Antioch and the Eucharistic Traditions (ca 35-150 CE), Tübingen 2020.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Revue, Vol. 117, 08.2021.</w:t>
      </w:r>
    </w:p>
    <w:p w14:paraId="134E542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Scientific</w:t>
      </w:r>
    </w:p>
    <w:p w14:paraId="3EFEAB9D" w14:textId="77777777" w:rsidR="19BF99A1" w:rsidRPr="0083152F" w:rsidRDefault="19BF99A1" w:rsidP="19BF99A1">
      <w:pPr>
        <w:rPr>
          <w:rFonts w:ascii="Brill" w:hAnsi="Brill"/>
        </w:rPr>
      </w:pPr>
    </w:p>
    <w:p w14:paraId="4B0A8B4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Mystagogische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Katechesen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. Dossier Ambrosius: De initiatie van volwassenen in het vroege christendom.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De Kovel: Monastiek tijdschrift voor Vlaanderen en Nederland, Vol. 69, 09.2021, p. 14-21.</w:t>
      </w:r>
    </w:p>
    <w:p w14:paraId="6E8D726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436A3321" w14:textId="77777777" w:rsidR="19BF99A1" w:rsidRPr="0083152F" w:rsidRDefault="19BF99A1" w:rsidP="19BF99A1">
      <w:pPr>
        <w:rPr>
          <w:rFonts w:ascii="Brill" w:hAnsi="Brill"/>
        </w:rPr>
      </w:pPr>
    </w:p>
    <w:p w14:paraId="5C3859D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Narrative and Ritual: The New Testament Accounts of the Last Supper and the Evolution of the Early Christian Eucharist.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Worship: Studies in Memory of Robert R. Taft, S.J.. </w:t>
      </w:r>
      <w:r w:rsidRPr="0083152F">
        <w:rPr>
          <w:rFonts w:ascii="Brill" w:hAnsi="Brill"/>
          <w:sz w:val="22"/>
          <w:szCs w:val="22"/>
          <w:lang w:val="it-IT"/>
        </w:rPr>
        <w:t xml:space="preserve">ed. / Massimo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Pamploni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>; Stefano Parenti. Roma: Pontificio Istituto Orientale, 2021. p. 267-285 (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Orientalia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Christiana Analecta; Vol. 310).</w:t>
      </w:r>
    </w:p>
    <w:p w14:paraId="78DC948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13AFB0D" w14:textId="77777777" w:rsidR="19BF99A1" w:rsidRPr="0083152F" w:rsidRDefault="19BF99A1" w:rsidP="19BF99A1">
      <w:pPr>
        <w:rPr>
          <w:rFonts w:ascii="Brill" w:hAnsi="Brill"/>
        </w:rPr>
      </w:pPr>
    </w:p>
    <w:p w14:paraId="0EBDECE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New Perspectives on Jewish and Christian Liturgies.</w:t>
      </w:r>
      <w:r w:rsidRPr="0083152F">
        <w:rPr>
          <w:rFonts w:ascii="Brill" w:hAnsi="Brill"/>
          <w:sz w:val="22"/>
          <w:szCs w:val="22"/>
        </w:rPr>
        <w:t xml:space="preserve"> / Rouwhorst, G.A.M. Analogie und Differenz: Das dynamische Verhältnis von jüdischer und christlicher Liturgie. ed. / Claudia Bergmann; Benedikt Kranemann. Münster: Aschendorff Verlag, 2021. p. 275-294 (Liturgiewissenschaftliche Quellen und Forschungen; Vol. 112).</w:t>
      </w:r>
    </w:p>
    <w:p w14:paraId="27352E5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</w:rPr>
        <w:t>Research output: Chapter in Book/Report/Conference proceeding › Chapter › Scientific › peer-review</w:t>
      </w:r>
    </w:p>
    <w:p w14:paraId="3E3F4E5E" w14:textId="77777777" w:rsidR="19BF99A1" w:rsidRPr="0083152F" w:rsidRDefault="19BF99A1" w:rsidP="19BF99A1">
      <w:pPr>
        <w:rPr>
          <w:rFonts w:ascii="Brill" w:hAnsi="Brill"/>
        </w:rPr>
      </w:pPr>
    </w:p>
    <w:p w14:paraId="1DAE3DA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Rondom de dood: Rituelen van afscheid en rouw vóór en na Corona.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Vieren: Tijdschrift voor liturgie en spiritualiteit, No. 3, 2021, p. 6-11.</w:t>
      </w:r>
    </w:p>
    <w:p w14:paraId="4080BAF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5905FA8" w14:textId="77777777" w:rsidR="19BF99A1" w:rsidRPr="0083152F" w:rsidRDefault="19BF99A1" w:rsidP="19BF99A1">
      <w:pPr>
        <w:rPr>
          <w:rFonts w:ascii="Brill" w:hAnsi="Brill"/>
        </w:rPr>
      </w:pPr>
    </w:p>
    <w:p w14:paraId="2EB27B0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formation of Christian liturgical prayer tradition in the fourth and fifth centuries in a predominantly urban environment.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Prayer and the Ancient City: Influences of Urban Space. ed. / Maik Patzelt; Jörg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Rüpke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Annette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Weissenrieder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Tübingen 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MohrSiebeck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2021. p. 77-94 (Culture, Religion and Politics in the Greco-Roman World; Vol. 5).</w:t>
      </w:r>
    </w:p>
    <w:p w14:paraId="1026DB4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3DB7899D" w14:textId="77777777" w:rsidR="19BF99A1" w:rsidRPr="0083152F" w:rsidRDefault="19BF99A1" w:rsidP="19BF99A1">
      <w:pPr>
        <w:rPr>
          <w:rFonts w:ascii="Brill" w:hAnsi="Brill"/>
        </w:rPr>
      </w:pPr>
    </w:p>
    <w:p w14:paraId="45271CCF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2020</w:t>
      </w:r>
    </w:p>
    <w:p w14:paraId="088903B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A Paradigm Shift in the Study of Early Christian Rituals: Methodological Perspectives.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Rituals in Early Christianity. New Perspectives on Tradition and Transformation. ed. / Nienke Vos ; Albert Geljon. Leiden: Brill, 2020. p. 12-26 (Supplements to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Vol. 164).</w:t>
      </w:r>
    </w:p>
    <w:p w14:paraId="0B5F9CF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6E161070" w14:textId="77777777" w:rsidR="19BF99A1" w:rsidRPr="0083152F" w:rsidRDefault="19BF99A1" w:rsidP="19BF99A1">
      <w:pPr>
        <w:rPr>
          <w:rFonts w:ascii="Brill" w:hAnsi="Brill"/>
        </w:rPr>
      </w:pPr>
    </w:p>
    <w:p w14:paraId="5F818EE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heilige Geest in de westerse liturgie: vergeten of ingetoomd?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Out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ot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Blue: Geest en liturgie. ed. / Samuel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Goyvaerts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; Gerard Rouwhorst. Antwerpen/Baarn: Halewijn /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Adveniat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, 2020. p. 41-58 (Leuvense Cahiers voor Praktische Theologie; Vol. 26).</w:t>
      </w:r>
    </w:p>
    <w:p w14:paraId="0854E5D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C02A82C" w14:textId="77777777" w:rsidR="19BF99A1" w:rsidRPr="0083152F" w:rsidRDefault="19BF99A1" w:rsidP="19BF99A1">
      <w:pPr>
        <w:rPr>
          <w:rFonts w:ascii="Brill" w:hAnsi="Brill"/>
        </w:rPr>
      </w:pPr>
    </w:p>
    <w:p w14:paraId="4CFA80D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Epiphany.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2020. Leiden: Brill.</w:t>
      </w:r>
    </w:p>
    <w:p w14:paraId="412E992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33B6DC44" w14:textId="77777777" w:rsidR="19BF99A1" w:rsidRPr="0083152F" w:rsidRDefault="19BF99A1" w:rsidP="19BF99A1">
      <w:pPr>
        <w:rPr>
          <w:rFonts w:ascii="Brill" w:hAnsi="Brill"/>
        </w:rPr>
      </w:pPr>
    </w:p>
    <w:p w14:paraId="092CE7C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Eucharist.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2020. Leiden : Brill.</w:t>
      </w:r>
    </w:p>
    <w:p w14:paraId="1AC4BDA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08AC428E" w14:textId="77777777" w:rsidR="19BF99A1" w:rsidRPr="0083152F" w:rsidRDefault="19BF99A1" w:rsidP="19BF99A1">
      <w:pPr>
        <w:rPr>
          <w:rFonts w:ascii="Brill" w:hAnsi="Brill"/>
        </w:rPr>
      </w:pPr>
    </w:p>
    <w:p w14:paraId="5381EC5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Introduction: On the Processing of Society and Religion by Religious Agents.</w:t>
      </w:r>
      <w:r w:rsidRPr="0083152F">
        <w:rPr>
          <w:rFonts w:ascii="Brill" w:hAnsi="Brill"/>
          <w:sz w:val="22"/>
          <w:szCs w:val="22"/>
          <w:lang w:val="en-US"/>
        </w:rPr>
        <w:t xml:space="preserve">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Hellemans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Staf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Rouwhorst, Gerard. The Making of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Christianities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in History: A Processing Approach. Vol. 106 Turnhout 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Brepols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2020. p. 7-22 (Bibliothèque de la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d'Histoire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Ecclésiastique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3A55C77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7D2CB20" w14:textId="77777777" w:rsidR="19BF99A1" w:rsidRPr="0083152F" w:rsidRDefault="19BF99A1" w:rsidP="19BF99A1">
      <w:pPr>
        <w:rPr>
          <w:rFonts w:ascii="Brill" w:hAnsi="Brill"/>
        </w:rPr>
      </w:pPr>
    </w:p>
    <w:p w14:paraId="3CC72D6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Le rythme de la vie et de la prière chrétiennes.</w:t>
      </w:r>
      <w:r w:rsidRPr="0083152F">
        <w:rPr>
          <w:rFonts w:ascii="Brill" w:hAnsi="Brill"/>
          <w:sz w:val="22"/>
          <w:szCs w:val="22"/>
        </w:rPr>
        <w:t xml:space="preserve"> / Rouwhorst, G.A.M. Après Jésus.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L'invention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du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christianisme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ed. / Roselyne Dupont-Roc; Antoine Guggenheim. Paris: Michel Albin, 2020. p. 183-191.</w:t>
      </w:r>
    </w:p>
    <w:p w14:paraId="402539F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F2D43AB" w14:textId="77777777" w:rsidR="19BF99A1" w:rsidRPr="0083152F" w:rsidRDefault="19BF99A1" w:rsidP="19BF99A1">
      <w:pPr>
        <w:rPr>
          <w:rFonts w:ascii="Brill" w:hAnsi="Brill"/>
        </w:rPr>
      </w:pPr>
    </w:p>
    <w:p w14:paraId="3689E4E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Liefdesmaaltijden: De gemeenschappelijke maaltijden van de eerste christenen.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Schrift , Vol. 52, No. 4, 49, 2020, p. 49-54.</w:t>
      </w:r>
    </w:p>
    <w:p w14:paraId="631EDCB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320622CF" w14:textId="77777777" w:rsidR="19BF99A1" w:rsidRPr="0083152F" w:rsidRDefault="19BF99A1" w:rsidP="19BF99A1">
      <w:pPr>
        <w:rPr>
          <w:rFonts w:ascii="Brill" w:hAnsi="Brill"/>
        </w:rPr>
      </w:pPr>
    </w:p>
    <w:p w14:paraId="3072403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Ostkirchliche Liturgie und Ökumene.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Ex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oriente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lux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?: Ostkirchliche Liturgien und westliche Kultur.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/ Hans- Jürgen Feulner; Alexander Zerfass. Wien: LIT Verlag, 2020. p. 41-58 (Österreichische Studien zur Liturgiewissenschaft und Sakramententheologie; Vol. 13).</w:t>
      </w:r>
    </w:p>
    <w:p w14:paraId="2A16F9E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E7D6D3A" w14:textId="77777777" w:rsidR="19BF99A1" w:rsidRPr="0083152F" w:rsidRDefault="19BF99A1" w:rsidP="19BF99A1">
      <w:pPr>
        <w:rPr>
          <w:rFonts w:ascii="Brill" w:hAnsi="Brill"/>
        </w:rPr>
      </w:pPr>
    </w:p>
    <w:p w14:paraId="3CD43C4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Out of the Blue: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Geest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Goyvaerts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Samuel (Editor); Rouwhorst, G.A.M. (Editor). </w:t>
      </w:r>
      <w:r w:rsidRPr="0083152F">
        <w:rPr>
          <w:rFonts w:ascii="Brill" w:hAnsi="Brill"/>
          <w:sz w:val="22"/>
          <w:szCs w:val="22"/>
          <w:lang w:val="nl-NL"/>
        </w:rPr>
        <w:t xml:space="preserve">Antwerpen / Baarn: Halewijn /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Adveniat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, 2020. 166 p. (Leuvense Cahiers voor Praktische Theologie; Vol. 26).</w:t>
      </w:r>
    </w:p>
    <w:p w14:paraId="3518A94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editing › Professional</w:t>
      </w:r>
    </w:p>
    <w:p w14:paraId="0E233249" w14:textId="77777777" w:rsidR="19BF99A1" w:rsidRPr="0083152F" w:rsidRDefault="19BF99A1" w:rsidP="19BF99A1">
      <w:pPr>
        <w:rPr>
          <w:rFonts w:ascii="Brill" w:hAnsi="Brill"/>
        </w:rPr>
      </w:pPr>
    </w:p>
    <w:p w14:paraId="774CC90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Pratiques et significations du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baptême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Après Jésus.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L'invention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du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christianisme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ed. / Roselyne Dupont-Roc; Antoine Guggenheim. Paris: Michel Albin, 2020. p. 192-198.</w:t>
      </w:r>
    </w:p>
    <w:p w14:paraId="57C9C9D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351404D" w14:textId="77777777" w:rsidR="19BF99A1" w:rsidRPr="0083152F" w:rsidRDefault="19BF99A1" w:rsidP="19BF99A1">
      <w:pPr>
        <w:rPr>
          <w:rFonts w:ascii="Brill" w:hAnsi="Brill"/>
        </w:rPr>
      </w:pPr>
    </w:p>
    <w:p w14:paraId="0F1CCC3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The Prologues on Easter of Theophilus of Antioch and (Cyril), Alden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Mosshammer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Oxford University Press, Oxford 2017].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74, No. 4, 2020, p. 464-466.</w:t>
      </w:r>
    </w:p>
    <w:p w14:paraId="5ED28EA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Scientific › peer-review</w:t>
      </w:r>
    </w:p>
    <w:p w14:paraId="4EB86DFF" w14:textId="77777777" w:rsidR="19BF99A1" w:rsidRPr="0083152F" w:rsidRDefault="19BF99A1" w:rsidP="19BF99A1">
      <w:pPr>
        <w:rPr>
          <w:rFonts w:ascii="Brill" w:hAnsi="Brill"/>
        </w:rPr>
      </w:pPr>
    </w:p>
    <w:p w14:paraId="14609FB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Sabbath.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2020. Berlin: De Gruyter.</w:t>
      </w:r>
    </w:p>
    <w:p w14:paraId="59DCCFC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071CE9E1" w14:textId="77777777" w:rsidR="19BF99A1" w:rsidRPr="0083152F" w:rsidRDefault="19BF99A1" w:rsidP="19BF99A1">
      <w:pPr>
        <w:rPr>
          <w:rFonts w:ascii="Brill" w:hAnsi="Brill"/>
        </w:rPr>
      </w:pPr>
    </w:p>
    <w:p w14:paraId="7B45209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The Making of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Christianities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in History: A Processing Approach.</w:t>
      </w:r>
      <w:r w:rsidRPr="0083152F">
        <w:rPr>
          <w:rFonts w:ascii="Brill" w:hAnsi="Brill"/>
          <w:sz w:val="22"/>
          <w:szCs w:val="22"/>
          <w:lang w:val="en-US"/>
        </w:rPr>
        <w:t xml:space="preserve">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Hellemans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Staf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Rouwhorst, Gerard. Turnhout: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Brepols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2020. 248 p. (Bibliothèque de la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d'Histoire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Ecclésiastique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2601635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› Scientific</w:t>
      </w:r>
    </w:p>
    <w:p w14:paraId="1E4C7931" w14:textId="77777777" w:rsidR="19BF99A1" w:rsidRPr="0083152F" w:rsidRDefault="19BF99A1" w:rsidP="19BF99A1">
      <w:pPr>
        <w:rPr>
          <w:rFonts w:ascii="Brill" w:hAnsi="Brill"/>
        </w:rPr>
      </w:pPr>
    </w:p>
    <w:p w14:paraId="76D200F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The Original Setting of the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Madrashe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of Ephrem of Nisibis.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Let us be attentive! : Proceedings of the Seventh International Congress of the Society of Oriental Liturgy.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Presov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(Slovakia) 9-14 July 2018. ed. / Martin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Lüstraeten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Brian Butcher; Steven Hawkes-Teeples. </w:t>
      </w:r>
      <w:r w:rsidRPr="0083152F">
        <w:rPr>
          <w:rFonts w:ascii="Brill" w:hAnsi="Brill"/>
          <w:sz w:val="22"/>
          <w:szCs w:val="22"/>
          <w:lang w:val="de-AT"/>
        </w:rPr>
        <w:t xml:space="preserve">Münster: Aschendorff Verlag, 2020. p. 207-223 (Studies in Eastern Christian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Liturgies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; Vol. 1).</w:t>
      </w:r>
    </w:p>
    <w:p w14:paraId="717B544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35DE8B7" w14:textId="77777777" w:rsidR="19BF99A1" w:rsidRPr="0083152F" w:rsidRDefault="19BF99A1" w:rsidP="19BF99A1">
      <w:pPr>
        <w:rPr>
          <w:rFonts w:ascii="Brill" w:hAnsi="Brill"/>
        </w:rPr>
      </w:pPr>
    </w:p>
    <w:p w14:paraId="64B566C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Origins and Transformations of Early Christian Feasts.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Rituals in Early Christianity. New Perspectives on Tradition and Transformation. ed. / Nienke Vos; Albert Geljon. Leiden: Brill, 2020. p. 27-52 (Supplements to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Vol. 164).</w:t>
      </w:r>
    </w:p>
    <w:p w14:paraId="1E33F5B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A676EFC" w14:textId="77777777" w:rsidR="19BF99A1" w:rsidRPr="0083152F" w:rsidRDefault="19BF99A1" w:rsidP="19BF99A1">
      <w:pPr>
        <w:rPr>
          <w:rFonts w:ascii="Brill" w:hAnsi="Brill"/>
        </w:rPr>
      </w:pPr>
    </w:p>
    <w:p w14:paraId="7D19A823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2019</w:t>
      </w:r>
    </w:p>
    <w:p w14:paraId="5C544AD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Anaphora.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2019. Leiden: Brill.</w:t>
      </w:r>
    </w:p>
    <w:p w14:paraId="28C6F06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73011C91" w14:textId="77777777" w:rsidR="19BF99A1" w:rsidRPr="0083152F" w:rsidRDefault="19BF99A1" w:rsidP="19BF99A1">
      <w:pPr>
        <w:rPr>
          <w:rFonts w:ascii="Brill" w:hAnsi="Brill"/>
        </w:rPr>
      </w:pPr>
    </w:p>
    <w:p w14:paraId="0CB1EA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Assembly.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2019. Leiden: Brill.</w:t>
      </w:r>
    </w:p>
    <w:p w14:paraId="2082D10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55997EF0" w14:textId="77777777" w:rsidR="19BF99A1" w:rsidRPr="0083152F" w:rsidRDefault="19BF99A1" w:rsidP="19BF99A1">
      <w:pPr>
        <w:rPr>
          <w:rFonts w:ascii="Brill" w:hAnsi="Brill"/>
        </w:rPr>
      </w:pPr>
    </w:p>
    <w:p w14:paraId="7CA79A0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Blessing.</w:t>
      </w:r>
      <w:r w:rsidRPr="0083152F">
        <w:rPr>
          <w:rFonts w:ascii="Brill" w:hAnsi="Brill"/>
          <w:sz w:val="22"/>
          <w:szCs w:val="22"/>
          <w:lang w:val="en-US"/>
        </w:rPr>
        <w:t xml:space="preserve"> Rouwhorst, G.A.M. (Author). 2019. Leiden: Brill.</w:t>
      </w:r>
    </w:p>
    <w:p w14:paraId="44CCB40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Online publication or Non-textual form › Web publication/site › Scientific › peer-review</w:t>
      </w:r>
    </w:p>
    <w:p w14:paraId="7C23D825" w14:textId="77777777" w:rsidR="19BF99A1" w:rsidRPr="0083152F" w:rsidRDefault="19BF99A1" w:rsidP="19BF99A1">
      <w:pPr>
        <w:rPr>
          <w:rFonts w:ascii="Brill" w:hAnsi="Brill"/>
        </w:rPr>
      </w:pPr>
    </w:p>
    <w:p w14:paraId="0627EE9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intrinsieke band tussen liturgie en diaconie.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Vieren en delen: De verhouding tussen liturgie en diaconie. ed. / Gerard Rouwhorst; Louis van Tongeren. </w:t>
      </w:r>
      <w:r w:rsidRPr="0083152F">
        <w:rPr>
          <w:rFonts w:ascii="Brill" w:hAnsi="Brill"/>
          <w:sz w:val="22"/>
          <w:szCs w:val="22"/>
          <w:lang w:val="en-US"/>
        </w:rPr>
        <w:t xml:space="preserve">Heeswijk: Berne Media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Uitgeverij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Abdij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van Berne, 2019. p. 27-46.</w:t>
      </w:r>
    </w:p>
    <w:p w14:paraId="44F8E71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BC6BEE4" w14:textId="77777777" w:rsidR="19BF99A1" w:rsidRPr="0083152F" w:rsidRDefault="19BF99A1" w:rsidP="19BF99A1">
      <w:pPr>
        <w:rPr>
          <w:rFonts w:ascii="Brill" w:hAnsi="Brill"/>
        </w:rPr>
      </w:pPr>
    </w:p>
    <w:p w14:paraId="329600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Initiation by Circumcision and Water Baptism in Early Judaism and Early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Ritual Dynamics in Jewish and Christian Contexts: Between Bible and Liturgy. ed. / Claudia Bergmann; Benedikt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Kranemann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Leiden/ Boston: Brill, 2019. p. 165-189 8 (Jewish and Christian Perspectives Series; No. 34).</w:t>
      </w:r>
    </w:p>
    <w:p w14:paraId="3FA2E51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673CBEC9" w14:textId="77777777" w:rsidR="19BF99A1" w:rsidRPr="0083152F" w:rsidRDefault="19BF99A1" w:rsidP="19BF99A1">
      <w:pPr>
        <w:rPr>
          <w:rFonts w:ascii="Brill" w:hAnsi="Brill"/>
        </w:rPr>
      </w:pPr>
    </w:p>
    <w:p w14:paraId="20700DC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Liturgical Mimesis or Liturgical Identity Markers: The Initiation of Christians and the Baptism of Christ in Early Syriac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Studies in Oriental Liturgy. Proceedings of the Fifth International Congress of the Society of Oriental Liturgy, New York 10-15 June 2016.. ed. / Bert Groen; Daniel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Galadza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Nina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Glibetic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Gabriel Radle. Leuven: Peeters Publishers, 2019. p. 25-48 (Eastern Christian Studies; Vol. 28).</w:t>
      </w:r>
    </w:p>
    <w:p w14:paraId="05CD15D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7CC63DA" w14:textId="77777777" w:rsidR="19BF99A1" w:rsidRPr="0083152F" w:rsidRDefault="19BF99A1" w:rsidP="19BF99A1">
      <w:pPr>
        <w:rPr>
          <w:rFonts w:ascii="Brill" w:hAnsi="Brill"/>
        </w:rPr>
      </w:pPr>
    </w:p>
    <w:p w14:paraId="671F6E3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Liturgie und Judentum.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Zukunftsraum Liturgie: Gottesdienst vor neuen Herausforderungen.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Peter Ebenbauer; Basilius Groen. Wien: LIT Verlag, 2019. p. 173-187 (Österreichische Studien zur Liturgiewissenschaft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unt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Sakramententheologie; Vol. 10).</w:t>
      </w:r>
    </w:p>
    <w:p w14:paraId="3BD54EB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13A7910" w14:textId="77777777" w:rsidR="19BF99A1" w:rsidRPr="0083152F" w:rsidRDefault="19BF99A1" w:rsidP="19BF99A1">
      <w:pPr>
        <w:rPr>
          <w:rFonts w:ascii="Brill" w:hAnsi="Brill"/>
        </w:rPr>
      </w:pPr>
    </w:p>
    <w:p w14:paraId="3B430A7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b/>
          <w:sz w:val="22"/>
          <w:szCs w:val="22"/>
        </w:rPr>
        <w:t>Onconventionale heiligen en heilige dwazen.</w:t>
      </w:r>
      <w:r w:rsidRPr="0061329A">
        <w:rPr>
          <w:rFonts w:ascii="Brill" w:hAnsi="Brill"/>
          <w:sz w:val="22"/>
          <w:szCs w:val="22"/>
        </w:rPr>
        <w:t xml:space="preserve"> / Rouwhorst, G.A.M. In: Vieren: Tijdschrift voor liturgie en spiritualiteit, Vol. 2019, No. 3, 2019, p. 4-7.</w:t>
      </w:r>
    </w:p>
    <w:p w14:paraId="15F5652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sz w:val="22"/>
          <w:szCs w:val="22"/>
        </w:rPr>
        <w:t>Research output: Contribution to journal › Article › Professional</w:t>
      </w:r>
    </w:p>
    <w:p w14:paraId="02365A05" w14:textId="77777777" w:rsidR="19BF99A1" w:rsidRPr="0083152F" w:rsidRDefault="19BF99A1" w:rsidP="19BF99A1">
      <w:pPr>
        <w:rPr>
          <w:rFonts w:ascii="Brill" w:hAnsi="Brill"/>
        </w:rPr>
      </w:pPr>
    </w:p>
    <w:p w14:paraId="7A2824E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[Review of the book Preaching after Easter. Mid-Pentecost, Ascension and Pentecost in Late Antiquity, Richard Bishop, Johan Leemans, Hajnalka Tamas (eds.), 2016].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Literaturzeitung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144, No. 3, 2019, p. 196-198.</w:t>
      </w:r>
    </w:p>
    <w:p w14:paraId="711D209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5773950" w14:textId="77777777" w:rsidR="19BF99A1" w:rsidRPr="0083152F" w:rsidRDefault="19BF99A1" w:rsidP="19BF99A1">
      <w:pPr>
        <w:rPr>
          <w:rFonts w:ascii="Brill" w:hAnsi="Brill"/>
        </w:rPr>
      </w:pPr>
    </w:p>
    <w:p w14:paraId="49DE75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Taufe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und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Mahlgemeinschaft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</w:t>
      </w:r>
      <w:r w:rsidRPr="0083152F">
        <w:rPr>
          <w:rFonts w:ascii="Brill" w:hAnsi="Brill"/>
          <w:b/>
          <w:sz w:val="22"/>
          <w:szCs w:val="22"/>
          <w:lang w:val="de-AT"/>
        </w:rPr>
        <w:t>Studien zur Vorgeschichte der altchristlichen Taufeucharistie, Hans-Ulrich Weidemann, Tübingen: Mohr-Siebeck 2014].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Vigiliae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, Vol. 73,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2, 2019, p. 228-232.</w:t>
      </w:r>
    </w:p>
    <w:p w14:paraId="764B956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4CAED90C" w14:textId="77777777" w:rsidR="19BF99A1" w:rsidRPr="0083152F" w:rsidRDefault="19BF99A1" w:rsidP="19BF99A1">
      <w:pPr>
        <w:rPr>
          <w:rFonts w:ascii="Brill" w:hAnsi="Brill"/>
        </w:rPr>
      </w:pPr>
    </w:p>
    <w:p w14:paraId="6AC9725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Vieren en Delen: De verhouding tussen liturgie en diaconie.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 (Editor); van Tongeren, Louis (Editor). </w:t>
      </w:r>
      <w:r w:rsidRPr="0061329A">
        <w:rPr>
          <w:rFonts w:ascii="Brill" w:hAnsi="Brill"/>
          <w:sz w:val="22"/>
          <w:szCs w:val="22"/>
          <w:lang w:val="de-AT"/>
        </w:rPr>
        <w:t xml:space="preserve">Heeswijk: Berne Media / </w:t>
      </w:r>
      <w:proofErr w:type="spellStart"/>
      <w:r w:rsidRPr="0061329A">
        <w:rPr>
          <w:rFonts w:ascii="Brill" w:hAnsi="Brill"/>
          <w:sz w:val="22"/>
          <w:szCs w:val="22"/>
          <w:lang w:val="de-AT"/>
        </w:rPr>
        <w:t>Uitgeverij</w:t>
      </w:r>
      <w:proofErr w:type="spellEnd"/>
      <w:r w:rsidRPr="0061329A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de-AT"/>
        </w:rPr>
        <w:t>Abdij</w:t>
      </w:r>
      <w:proofErr w:type="spellEnd"/>
      <w:r w:rsidRPr="0061329A">
        <w:rPr>
          <w:rFonts w:ascii="Brill" w:hAnsi="Brill"/>
          <w:sz w:val="22"/>
          <w:szCs w:val="22"/>
          <w:lang w:val="de-AT"/>
        </w:rPr>
        <w:t xml:space="preserve"> van Berne, 2019. 190 p.</w:t>
      </w:r>
    </w:p>
    <w:p w14:paraId="4D34F47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sz w:val="22"/>
          <w:szCs w:val="22"/>
          <w:lang w:val="de-AT"/>
        </w:rPr>
        <w:t xml:space="preserve">Research </w:t>
      </w:r>
      <w:proofErr w:type="spellStart"/>
      <w:r w:rsidRPr="0061329A">
        <w:rPr>
          <w:rFonts w:ascii="Brill" w:hAnsi="Brill"/>
          <w:sz w:val="22"/>
          <w:szCs w:val="22"/>
          <w:lang w:val="de-AT"/>
        </w:rPr>
        <w:t>output</w:t>
      </w:r>
      <w:proofErr w:type="spellEnd"/>
      <w:r w:rsidRPr="0061329A">
        <w:rPr>
          <w:rFonts w:ascii="Brill" w:hAnsi="Brill"/>
          <w:sz w:val="22"/>
          <w:szCs w:val="22"/>
          <w:lang w:val="de-AT"/>
        </w:rPr>
        <w:t>: Book/Report › Book › Professional</w:t>
      </w:r>
    </w:p>
    <w:p w14:paraId="03931FD3" w14:textId="77777777" w:rsidR="19BF99A1" w:rsidRPr="0083152F" w:rsidRDefault="19BF99A1" w:rsidP="19BF99A1">
      <w:pPr>
        <w:rPr>
          <w:rFonts w:ascii="Brill" w:hAnsi="Brill"/>
        </w:rPr>
      </w:pPr>
    </w:p>
    <w:p w14:paraId="3E3883A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b/>
          <w:sz w:val="22"/>
          <w:szCs w:val="22"/>
          <w:lang w:val="de-AT"/>
        </w:rPr>
        <w:t>Vom christlichen Symposium zur Eucharistie des vierten Jahrhunderts.</w:t>
      </w:r>
      <w:r w:rsidRPr="0061329A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de-AT"/>
        </w:rPr>
        <w:t xml:space="preserve">Die Sakramentsgemeinschaft in der Alten Kirche: Publikation der Tagung der Patristischen Arbeitsgemeinschaft in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Soesterberg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und Amsterdam (02.-05.2017).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Liuwe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Westra;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Laela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Zwollo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Leuven-Paris-Bristol CT: Peeters, 2019. p. 39-60 (Studien der Patristischen Arbeitsgemeinschaft; Vol. 15).</w:t>
      </w:r>
    </w:p>
    <w:p w14:paraId="192022C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0E3A043" w14:textId="77777777" w:rsidR="19BF99A1" w:rsidRPr="0083152F" w:rsidRDefault="19BF99A1" w:rsidP="19BF99A1">
      <w:pPr>
        <w:rPr>
          <w:rFonts w:ascii="Brill" w:hAnsi="Brill"/>
        </w:rPr>
      </w:pPr>
    </w:p>
    <w:p w14:paraId="3787EE00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lastRenderedPageBreak/>
        <w:t>2018</w:t>
      </w:r>
    </w:p>
    <w:p w14:paraId="74C250A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Alledaags zegenen.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Vieren: Tijdschrift voor liturgie en spiritualiteit, Vol. 2018, No. 4, 2018, p. 4-7.</w:t>
      </w:r>
    </w:p>
    <w:p w14:paraId="5D9D66D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7A7E50D7" w14:textId="77777777" w:rsidR="19BF99A1" w:rsidRPr="0083152F" w:rsidRDefault="19BF99A1" w:rsidP="19BF99A1">
      <w:pPr>
        <w:rPr>
          <w:rFonts w:ascii="Brill" w:hAnsi="Brill"/>
        </w:rPr>
      </w:pPr>
    </w:p>
    <w:p w14:paraId="5AF03E0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orientaalse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liturgieën.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Handboek Oosters Christendom. ed. / Herman Teule; Alfons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Brüning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>Leuven-Paris-Bristol, CT: Peeters, 2018. p. 857-872.</w:t>
      </w:r>
    </w:p>
    <w:p w14:paraId="4D89023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C27BAA0" w14:textId="77777777" w:rsidR="19BF99A1" w:rsidRPr="0083152F" w:rsidRDefault="19BF99A1" w:rsidP="19BF99A1">
      <w:pPr>
        <w:rPr>
          <w:rFonts w:ascii="Brill" w:hAnsi="Brill"/>
        </w:rPr>
      </w:pPr>
    </w:p>
    <w:p w14:paraId="3B2F452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From Sacrificial Reciprocity to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Mystagogy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: Communal and Individual Initiation through Prayer.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Prayer and the Transformation of the Self in Early Christian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Mystagogy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ed. / Hans van Loon; Giselle de Nie; Michiel Op de Coul; Peter van Egmond. Leuven: Peeters, 2018. p. 17-38 (Late Antique History and Religion; Vol. 18).</w:t>
      </w:r>
    </w:p>
    <w:p w14:paraId="1F7C7F0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622CAB3" w14:textId="77777777" w:rsidR="19BF99A1" w:rsidRPr="0083152F" w:rsidRDefault="19BF99A1" w:rsidP="19BF99A1">
      <w:pPr>
        <w:rPr>
          <w:rFonts w:ascii="Brill" w:hAnsi="Brill"/>
        </w:rPr>
      </w:pPr>
    </w:p>
    <w:p w14:paraId="7FC6F89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Liturgie in der alten Kirche des Osten: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Liturgy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in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Ancient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Church in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East.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Geschichte der Liturgie in den Kirchen des Westens: Rituelle Entwicklungen, theologische Konzepte und kulturelle Kontexte.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Jürgen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Bärsch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Benedlkt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Kranemann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Winfred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Haunerland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Martin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Klöckener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>Vol. Band 1 Münster: Aschendorff Verlag, 2018. p. 155-200.</w:t>
      </w:r>
    </w:p>
    <w:p w14:paraId="0F3C72B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D0A45BB" w14:textId="77777777" w:rsidR="19BF99A1" w:rsidRPr="0083152F" w:rsidRDefault="19BF99A1" w:rsidP="19BF99A1">
      <w:pPr>
        <w:rPr>
          <w:rFonts w:ascii="Brill" w:hAnsi="Brill"/>
        </w:rPr>
      </w:pPr>
    </w:p>
    <w:p w14:paraId="2E21C99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Pius V of Paulus VI? </w:t>
      </w:r>
      <w:r w:rsidRPr="0083152F">
        <w:rPr>
          <w:rFonts w:ascii="Brill" w:hAnsi="Brill"/>
          <w:b/>
          <w:sz w:val="22"/>
          <w:szCs w:val="22"/>
          <w:lang w:val="nl-NL"/>
        </w:rPr>
        <w:t>Verschillen tussen de oude en de nieuwe Romeinse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Vieren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spiritualiteit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No. 2, 2018, p. 8-10.</w:t>
      </w:r>
    </w:p>
    <w:p w14:paraId="613F513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551C7184" w14:textId="77777777" w:rsidR="19BF99A1" w:rsidRPr="0083152F" w:rsidRDefault="19BF99A1" w:rsidP="19BF99A1">
      <w:pPr>
        <w:rPr>
          <w:rFonts w:ascii="Brill" w:hAnsi="Brill"/>
        </w:rPr>
      </w:pPr>
    </w:p>
    <w:p w14:paraId="3F3BC5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L'Église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dans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l'empire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romain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Le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culte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Vol. I: Les institutions [Studia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Anselmiana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163], Marcel Metzger, 2015].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Augustiniana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68, No. 2, 2018, p. 337-340.</w:t>
      </w:r>
    </w:p>
    <w:p w14:paraId="73118C5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342943F" w14:textId="77777777" w:rsidR="19BF99A1" w:rsidRPr="0083152F" w:rsidRDefault="19BF99A1" w:rsidP="19BF99A1">
      <w:pPr>
        <w:rPr>
          <w:rFonts w:ascii="Brill" w:hAnsi="Brill"/>
        </w:rPr>
      </w:pPr>
    </w:p>
    <w:p w14:paraId="2C3DDAE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The Blessing of Waters and Epiphany, Nicholas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Denysenko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2012].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72, No. 2, 2018, p. 225-228.</w:t>
      </w:r>
    </w:p>
    <w:p w14:paraId="5C02A0B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BDD4993" w14:textId="77777777" w:rsidR="19BF99A1" w:rsidRPr="0083152F" w:rsidRDefault="19BF99A1" w:rsidP="19BF99A1">
      <w:pPr>
        <w:rPr>
          <w:rFonts w:ascii="Brill" w:hAnsi="Brill"/>
        </w:rPr>
      </w:pPr>
    </w:p>
    <w:p w14:paraId="235C813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Ritual Interactions Between Jews and Christians East of Antioch.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Jews and Christians in Antiquity. A Regional Perspective. ed. / Pierluigi Lanfranchi; Joseph Verheyden. Leuven-Paris- Bristol, CT: Peeters, 2018. p. 163-181 (Interdisciplinary Studies in Ancient Culture and Religion; Vol. 18).</w:t>
      </w:r>
    </w:p>
    <w:p w14:paraId="2ED5FBB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62266210" w14:textId="77777777" w:rsidR="19BF99A1" w:rsidRPr="0083152F" w:rsidRDefault="19BF99A1" w:rsidP="19BF99A1">
      <w:pPr>
        <w:rPr>
          <w:rFonts w:ascii="Brill" w:hAnsi="Brill"/>
        </w:rPr>
      </w:pPr>
    </w:p>
    <w:p w14:paraId="758CDDB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Salbung.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Reallexikon für Antike und Christentum. </w:t>
      </w:r>
      <w:r w:rsidRPr="0083152F">
        <w:rPr>
          <w:rFonts w:ascii="Brill" w:hAnsi="Brill"/>
          <w:sz w:val="22"/>
          <w:szCs w:val="22"/>
          <w:lang w:val="en-US"/>
        </w:rPr>
        <w:t xml:space="preserve">Vol. XXIX Stuttgart: Anton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Hiersemann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Verlag, 2018. p. 340-370.</w:t>
      </w:r>
    </w:p>
    <w:p w14:paraId="3821E65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78F1218" w14:textId="77777777" w:rsidR="19BF99A1" w:rsidRPr="0083152F" w:rsidRDefault="19BF99A1" w:rsidP="19BF99A1">
      <w:pPr>
        <w:rPr>
          <w:rFonts w:ascii="Brill" w:hAnsi="Brill"/>
        </w:rPr>
      </w:pPr>
    </w:p>
    <w:p w14:paraId="16B5DED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Descent of Christ into the Underworld in Early Christian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The Apostles' Creed: "He Descended into Hell". ed. / Marcel Sarot; Archibald van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Wieringen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Brill, 2018. p. 54-77 (Studies in Theology and Religion; Vol. 24).</w:t>
      </w:r>
    </w:p>
    <w:p w14:paraId="5A319EF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3CAC358F" w14:textId="77777777" w:rsidR="19BF99A1" w:rsidRPr="0083152F" w:rsidRDefault="19BF99A1" w:rsidP="19BF99A1">
      <w:pPr>
        <w:rPr>
          <w:rFonts w:ascii="Brill" w:hAnsi="Brill"/>
        </w:rPr>
      </w:pPr>
    </w:p>
    <w:p w14:paraId="358F81E5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2017</w:t>
      </w:r>
    </w:p>
    <w:p w14:paraId="5D770AF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traditie als schatkamer.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Vieren. Tijdschrift voor liturgie en spiritualiteit, Vol. 15, No. 1, 2017, p. 6-9.</w:t>
      </w:r>
    </w:p>
    <w:p w14:paraId="3AEC078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0BE9E4E5" w14:textId="77777777" w:rsidR="19BF99A1" w:rsidRPr="0083152F" w:rsidRDefault="19BF99A1" w:rsidP="19BF99A1">
      <w:pPr>
        <w:rPr>
          <w:rFonts w:ascii="Brill" w:hAnsi="Brill"/>
        </w:rPr>
      </w:pPr>
    </w:p>
    <w:p w14:paraId="26FEDBA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Efraïm de Syriër.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25 Eeuwen theologie: Teksten/toelichtingen. ed. / Laurens Ten Kate; Marcel Poorthuis. Amsterdam: Boom Uitgeverij, 2017. p. 166-171.</w:t>
      </w:r>
    </w:p>
    <w:p w14:paraId="1A3DE49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 xml:space="preserve">Research output: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in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/Report/Conference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proceeding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Professional</w:t>
      </w:r>
    </w:p>
    <w:p w14:paraId="537875C3" w14:textId="77777777" w:rsidR="19BF99A1" w:rsidRPr="0083152F" w:rsidRDefault="19BF99A1" w:rsidP="19BF99A1">
      <w:pPr>
        <w:rPr>
          <w:rFonts w:ascii="Brill" w:hAnsi="Brill"/>
        </w:rPr>
      </w:pPr>
    </w:p>
    <w:p w14:paraId="4F4A970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Feesten en de kunst van het vieren.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61329A">
        <w:rPr>
          <w:rFonts w:ascii="Brill" w:hAnsi="Brill"/>
          <w:sz w:val="22"/>
          <w:szCs w:val="22"/>
          <w:lang w:val="en-GB"/>
        </w:rPr>
        <w:t xml:space="preserve">In: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Vieren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: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Tijdschrift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voor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liturgie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en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spiritualiteit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>, 2017, p. 6-8.</w:t>
      </w:r>
    </w:p>
    <w:p w14:paraId="7B91A60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1D9C9393" w14:textId="77777777" w:rsidR="19BF99A1" w:rsidRPr="0083152F" w:rsidRDefault="19BF99A1" w:rsidP="19BF99A1">
      <w:pPr>
        <w:rPr>
          <w:rFonts w:ascii="Brill" w:hAnsi="Brill"/>
        </w:rPr>
      </w:pPr>
    </w:p>
    <w:p w14:paraId="1AD6274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Frühchristliche Eucharistiefeiern: Die Entwicklung östlicher und westlicher Traditionsstränge.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The Eucharist - Its Origins and Contents. ed. / David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Hellholm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Dieter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Sänger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</w:t>
      </w:r>
      <w:r w:rsidRPr="0083152F">
        <w:rPr>
          <w:rFonts w:ascii="Brill" w:hAnsi="Brill"/>
          <w:sz w:val="22"/>
          <w:szCs w:val="22"/>
          <w:lang w:val="de-AT"/>
        </w:rPr>
        <w:t xml:space="preserve">Vol. II.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Patristic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Traditions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Iconography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Tübingen 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MohrSiebeck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, 2017. p. 771-786 (Wissenschaftliche Untersuchungen zum Neuen Testament; Vol. 376).</w:t>
      </w:r>
    </w:p>
    <w:p w14:paraId="24AD7D1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EA50BAA" w14:textId="77777777" w:rsidR="19BF99A1" w:rsidRPr="0083152F" w:rsidRDefault="19BF99A1" w:rsidP="19BF99A1">
      <w:pPr>
        <w:rPr>
          <w:rFonts w:ascii="Brill" w:hAnsi="Brill"/>
        </w:rPr>
      </w:pPr>
    </w:p>
    <w:p w14:paraId="0CBD3B9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La lecture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liturgique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du Nouveau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Testamenten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dans les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Eglises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syriaques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: The liturgical reading of the New Testament in the Syriac Churches.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</w:t>
      </w:r>
      <w:r w:rsidRPr="0061329A">
        <w:rPr>
          <w:rFonts w:ascii="Brill" w:hAnsi="Brill"/>
          <w:sz w:val="22"/>
          <w:szCs w:val="22"/>
          <w:lang w:val="nl-NL"/>
        </w:rPr>
        <w:t xml:space="preserve">Le Nouveau Testament en </w:t>
      </w:r>
      <w:proofErr w:type="spellStart"/>
      <w:r w:rsidRPr="0061329A">
        <w:rPr>
          <w:rFonts w:ascii="Brill" w:hAnsi="Brill"/>
          <w:sz w:val="22"/>
          <w:szCs w:val="22"/>
          <w:lang w:val="nl-NL"/>
        </w:rPr>
        <w:t>syriaque</w:t>
      </w:r>
      <w:proofErr w:type="spellEnd"/>
      <w:r w:rsidRPr="0061329A">
        <w:rPr>
          <w:rFonts w:ascii="Brill" w:hAnsi="Brill"/>
          <w:sz w:val="22"/>
          <w:szCs w:val="22"/>
          <w:lang w:val="nl-NL"/>
        </w:rPr>
        <w:t xml:space="preserve">. ed. / Jean Claude </w:t>
      </w:r>
      <w:proofErr w:type="spellStart"/>
      <w:r w:rsidRPr="0061329A">
        <w:rPr>
          <w:rFonts w:ascii="Brill" w:hAnsi="Brill"/>
          <w:sz w:val="22"/>
          <w:szCs w:val="22"/>
          <w:lang w:val="nl-NL"/>
        </w:rPr>
        <w:t>Haelewyck</w:t>
      </w:r>
      <w:proofErr w:type="spellEnd"/>
      <w:r w:rsidRPr="0061329A">
        <w:rPr>
          <w:rFonts w:ascii="Brill" w:hAnsi="Brill"/>
          <w:sz w:val="22"/>
          <w:szCs w:val="22"/>
          <w:lang w:val="nl-NL"/>
        </w:rPr>
        <w:t xml:space="preserve">. Paris: </w:t>
      </w:r>
      <w:proofErr w:type="spellStart"/>
      <w:r w:rsidRPr="0061329A">
        <w:rPr>
          <w:rFonts w:ascii="Brill" w:hAnsi="Brill"/>
          <w:sz w:val="22"/>
          <w:szCs w:val="22"/>
          <w:lang w:val="nl-NL"/>
        </w:rPr>
        <w:t>Geuthner</w:t>
      </w:r>
      <w:proofErr w:type="spellEnd"/>
      <w:r w:rsidRPr="0061329A">
        <w:rPr>
          <w:rFonts w:ascii="Brill" w:hAnsi="Brill"/>
          <w:sz w:val="22"/>
          <w:szCs w:val="22"/>
          <w:lang w:val="nl-NL"/>
        </w:rPr>
        <w:t xml:space="preserve">, 2017. p. 203-2018 (Etudes </w:t>
      </w:r>
      <w:proofErr w:type="spellStart"/>
      <w:r w:rsidRPr="0061329A">
        <w:rPr>
          <w:rFonts w:ascii="Brill" w:hAnsi="Brill"/>
          <w:sz w:val="22"/>
          <w:szCs w:val="22"/>
          <w:lang w:val="nl-NL"/>
        </w:rPr>
        <w:t>syriaques</w:t>
      </w:r>
      <w:proofErr w:type="spellEnd"/>
      <w:r w:rsidRPr="0061329A">
        <w:rPr>
          <w:rFonts w:ascii="Brill" w:hAnsi="Brill"/>
          <w:sz w:val="22"/>
          <w:szCs w:val="22"/>
          <w:lang w:val="nl-NL"/>
        </w:rPr>
        <w:t>; Vol. 14).</w:t>
      </w:r>
    </w:p>
    <w:p w14:paraId="52A410F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B2B5F91" w14:textId="77777777" w:rsidR="19BF99A1" w:rsidRPr="0083152F" w:rsidRDefault="19BF99A1" w:rsidP="19BF99A1">
      <w:pPr>
        <w:rPr>
          <w:rFonts w:ascii="Brill" w:hAnsi="Brill"/>
        </w:rPr>
      </w:pPr>
    </w:p>
    <w:p w14:paraId="49FE325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Neue Sichtweisen auf die liturgische Traditionen des frühen Christentums.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Liturgisches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Jahrbuch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67, No. 4, 2017, p. 209-236.</w:t>
      </w:r>
    </w:p>
    <w:p w14:paraId="37DE066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BA86C3E" w14:textId="77777777" w:rsidR="19BF99A1" w:rsidRPr="0083152F" w:rsidRDefault="19BF99A1" w:rsidP="19BF99A1">
      <w:pPr>
        <w:rPr>
          <w:rFonts w:ascii="Brill" w:hAnsi="Brill"/>
        </w:rPr>
      </w:pPr>
    </w:p>
    <w:p w14:paraId="674D63A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Nieuwe perspectieven op de liturgische tradities van het vroege christendom.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>Tilburg : Prisma Print, Tilburg University, 2017. 42 p.</w:t>
      </w:r>
    </w:p>
    <w:p w14:paraId="1EF51BC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Farewell speech › Professional</w:t>
      </w:r>
    </w:p>
    <w:p w14:paraId="3C371215" w14:textId="77777777" w:rsidR="19BF99A1" w:rsidRPr="0083152F" w:rsidRDefault="19BF99A1" w:rsidP="19BF99A1">
      <w:pPr>
        <w:rPr>
          <w:rFonts w:ascii="Brill" w:hAnsi="Brill"/>
        </w:rPr>
      </w:pPr>
    </w:p>
    <w:p w14:paraId="27BD8E5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[Review of the book St. Ephrem the Syrian: The Hymns on Faith (The Fathers of the Church Patristic Series), translated by Jeffrey Wickes, 2015].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Worship, Vol. 91, No. 6, 2017, p. 570-572.</w:t>
      </w:r>
    </w:p>
    <w:p w14:paraId="2E0A69D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08BF6FC" w14:textId="77777777" w:rsidR="19BF99A1" w:rsidRPr="0083152F" w:rsidRDefault="19BF99A1" w:rsidP="19BF99A1">
      <w:pPr>
        <w:rPr>
          <w:rFonts w:ascii="Brill" w:hAnsi="Brill"/>
        </w:rPr>
      </w:pPr>
    </w:p>
    <w:p w14:paraId="748F081F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2016</w:t>
      </w:r>
    </w:p>
    <w:p w14:paraId="2E3780A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Bridges and Breaches in the History of European Spirituality: Introduction to a Thematic Issue.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Gerard; Bos, David. In: Religion and Theology: A Journal of Contemporary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Religous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Discourse, Vol. 23, No. 1-2, 1, 2016, p. 1-13.</w:t>
      </w:r>
    </w:p>
    <w:p w14:paraId="224F560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8A3BF01" w14:textId="77777777" w:rsidR="19BF99A1" w:rsidRPr="0083152F" w:rsidRDefault="19BF99A1" w:rsidP="19BF99A1">
      <w:pPr>
        <w:rPr>
          <w:rFonts w:ascii="Brill" w:hAnsi="Brill"/>
        </w:rPr>
      </w:pPr>
    </w:p>
    <w:p w14:paraId="1CE3644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Inleiding.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Feesten in beweging: Religieuze en seculiere trends en tradities. ed. / Louis van Tongeren.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Heewsijk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Berne, 2016. p. 7-11.</w:t>
      </w:r>
    </w:p>
    <w:p w14:paraId="5A89D1C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Foreword/postscript › Professional</w:t>
      </w:r>
    </w:p>
    <w:p w14:paraId="74409F2B" w14:textId="77777777" w:rsidR="19BF99A1" w:rsidRPr="0083152F" w:rsidRDefault="19BF99A1" w:rsidP="19BF99A1">
      <w:pPr>
        <w:rPr>
          <w:rFonts w:ascii="Brill" w:hAnsi="Brill"/>
        </w:rPr>
      </w:pPr>
    </w:p>
    <w:p w14:paraId="6E272E7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>L'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autorité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et la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reconstruction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de la liturgie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paléochrétienne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>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Gerard. </w:t>
      </w:r>
      <w:r w:rsidRPr="0061329A">
        <w:rPr>
          <w:rFonts w:ascii="Brill" w:hAnsi="Brill"/>
          <w:sz w:val="22"/>
          <w:szCs w:val="22"/>
        </w:rPr>
        <w:t xml:space="preserve">60 Semaines liturgiques à Saint-Serge: Bilans et perspectives nouvelles. ed. / André Lossky; Goran Sekulovski. </w:t>
      </w:r>
      <w:r w:rsidRPr="0061329A">
        <w:rPr>
          <w:rFonts w:ascii="Brill" w:hAnsi="Brill"/>
          <w:sz w:val="22"/>
          <w:szCs w:val="22"/>
          <w:lang w:val="en-GB"/>
        </w:rPr>
        <w:t>Münster: Aschendorff Verlag, 2016. p. 13-28 (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Semaines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d'Études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Liturgiques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Saint- Serge; Vol. 60).</w:t>
      </w:r>
    </w:p>
    <w:p w14:paraId="702DFF7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FAE64A7" w14:textId="77777777" w:rsidR="19BF99A1" w:rsidRPr="0083152F" w:rsidRDefault="19BF99A1" w:rsidP="19BF99A1">
      <w:pPr>
        <w:rPr>
          <w:rFonts w:ascii="Brill" w:hAnsi="Brill"/>
        </w:rPr>
      </w:pPr>
    </w:p>
    <w:p w14:paraId="50582E3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lastRenderedPageBreak/>
        <w:t>Liturgische Inkulturation seit dem Zweiten Vatikanischen Konzil.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Vaticanum 21: Die bleibenden Aufgaben des Zweiten Vatikanischen Konzils im 21. Jahrhundert. Dokumentationsband zum Münchner Kongress "Das Konzil 'eröffnen'".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Christoph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Böttigheimer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René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Dausner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>Freiburg-Basel-Wien: Herder Verlag, 2016. p. 477-488.</w:t>
      </w:r>
    </w:p>
    <w:p w14:paraId="61F1BBC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Conference contribution › Scientific › peer-review</w:t>
      </w:r>
    </w:p>
    <w:p w14:paraId="11BD0222" w14:textId="77777777" w:rsidR="19BF99A1" w:rsidRPr="0083152F" w:rsidRDefault="19BF99A1" w:rsidP="19BF99A1">
      <w:pPr>
        <w:rPr>
          <w:rFonts w:ascii="Brill" w:hAnsi="Brill"/>
        </w:rPr>
      </w:pPr>
    </w:p>
    <w:p w14:paraId="1B07811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Mystagogical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Terminology in Liturgical Contexts.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Seeing through the Eyes of Faith: New Approaches to the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Mystagogy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of the Church Fathers. ed. / Paul van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Geest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Peeters Publishers, 2016. p. 23-35 (Late Antique History and Religion; Vol. 11).</w:t>
      </w:r>
    </w:p>
    <w:p w14:paraId="09F0CFD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6621536" w14:textId="77777777" w:rsidR="19BF99A1" w:rsidRPr="0083152F" w:rsidRDefault="19BF99A1" w:rsidP="19BF99A1">
      <w:pPr>
        <w:rPr>
          <w:rFonts w:ascii="Brill" w:hAnsi="Brill"/>
        </w:rPr>
      </w:pPr>
    </w:p>
    <w:p w14:paraId="2BD4BBF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Paradigmenverlagerungen in einer interdisziplinären theologischen Wissenschaft.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Salzburger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Zeitschrift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20, No. 2, 2016, p. 172-186.</w:t>
      </w:r>
    </w:p>
    <w:p w14:paraId="1B3BDC9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628AF309" w14:textId="77777777" w:rsidR="19BF99A1" w:rsidRPr="0083152F" w:rsidRDefault="19BF99A1" w:rsidP="19BF99A1">
      <w:pPr>
        <w:rPr>
          <w:rFonts w:ascii="Brill" w:hAnsi="Brill"/>
        </w:rPr>
      </w:pPr>
    </w:p>
    <w:p w14:paraId="079A7A1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Sacrifice in Early Christianity: The Social Dimension of a Metaphor.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Sacrifice in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Modernity:Community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Ritual, Identity: From Nationalism and Nonviolence to Health Care and Harry Potter. ed. / Joachim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Duyndam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Anne-Marie Korte; Marcel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Leiden/Boston: Brill, 2016. p. 132-146 (Studies in Theology and Religion ; Vol. 22).</w:t>
      </w:r>
    </w:p>
    <w:p w14:paraId="4C4B55D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12918DD" w14:textId="77777777" w:rsidR="19BF99A1" w:rsidRPr="0083152F" w:rsidRDefault="19BF99A1" w:rsidP="19BF99A1">
      <w:pPr>
        <w:rPr>
          <w:rFonts w:ascii="Brill" w:hAnsi="Brill"/>
        </w:rPr>
      </w:pPr>
    </w:p>
    <w:p w14:paraId="20AB7E2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Biblical Stories about the Prophet Elijah in Early Syriac-Speaking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Religious Stories in Transformation: Conflict, Revision and Reception. ed.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Alberdina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Houtman; Tamar Kadari; Marcel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Vered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Tohar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Leiden/Boston: Brill, 2016. p. 165-188 (Jewish Christian Perspectives Series ; Vol. 31).</w:t>
      </w:r>
    </w:p>
    <w:p w14:paraId="6E13438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4139C6D" w14:textId="77777777" w:rsidR="19BF99A1" w:rsidRPr="0083152F" w:rsidRDefault="19BF99A1" w:rsidP="19BF99A1">
      <w:pPr>
        <w:rPr>
          <w:rFonts w:ascii="Brill" w:hAnsi="Brill"/>
        </w:rPr>
      </w:pPr>
    </w:p>
    <w:p w14:paraId="2F64F12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Mystical Body Falling Apart? Reflections on the Emergence and Development of Eucharistic Spirituality in the Western Middle Ages 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Religion and Theology: A Journal of Contemporary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Religous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Discourse, Vol. 23, No. 1-2, 2016, p. 35-56.</w:t>
      </w:r>
    </w:p>
    <w:p w14:paraId="4E84C3E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65D5BF9" w14:textId="77777777" w:rsidR="19BF99A1" w:rsidRPr="0083152F" w:rsidRDefault="19BF99A1" w:rsidP="19BF99A1">
      <w:pPr>
        <w:rPr>
          <w:rFonts w:ascii="Brill" w:hAnsi="Brill"/>
        </w:rPr>
      </w:pPr>
    </w:p>
    <w:p w14:paraId="569E497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2015</w:t>
      </w:r>
    </w:p>
    <w:p w14:paraId="1175CE5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taal van christelijke rituelen.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Taal waarin wij God verstaan. ed. / Gerard Rouwhorst; Petra Versnel-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Mergaerts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. Heeswijk: Berne Media / Uitgeverij Abdij van Berne, 2015. p. 15-28 (Meander; Vol. 15).</w:t>
      </w:r>
    </w:p>
    <w:p w14:paraId="6F79FDE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60F65E2" w14:textId="77777777" w:rsidR="19BF99A1" w:rsidRPr="0083152F" w:rsidRDefault="19BF99A1" w:rsidP="19BF99A1">
      <w:pPr>
        <w:rPr>
          <w:rFonts w:ascii="Brill" w:hAnsi="Brill"/>
        </w:rPr>
      </w:pPr>
    </w:p>
    <w:p w14:paraId="07C4617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lastRenderedPageBreak/>
        <w:t>Eucharistie als Pfingstfest: Frühsyrische Epiklesen.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Geist und Leben, Vol. 88,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1, 2015, p. 83-93.</w:t>
      </w:r>
    </w:p>
    <w:p w14:paraId="13DB442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5DD28207" w14:textId="77777777" w:rsidR="19BF99A1" w:rsidRPr="0083152F" w:rsidRDefault="19BF99A1" w:rsidP="19BF99A1">
      <w:pPr>
        <w:rPr>
          <w:rFonts w:ascii="Brill" w:hAnsi="Brill"/>
        </w:rPr>
      </w:pPr>
    </w:p>
    <w:p w14:paraId="6FD33C0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Goede Vrijdag als klacht.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Vieren, 2015, p. 22-23.</w:t>
      </w:r>
    </w:p>
    <w:p w14:paraId="15B2D18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081DF58D" w14:textId="77777777" w:rsidR="19BF99A1" w:rsidRPr="0083152F" w:rsidRDefault="19BF99A1" w:rsidP="19BF99A1">
      <w:pPr>
        <w:rPr>
          <w:rFonts w:ascii="Brill" w:hAnsi="Brill"/>
        </w:rPr>
      </w:pPr>
    </w:p>
    <w:p w14:paraId="0061E83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[Review of the book Early Christian Prayer and Identity Formation, Reidar Hvalvik &amp; Karl Olav Sandnes (eds.), 2014].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Augustiniana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65, No. 3-4, 2015, p. 274-277.</w:t>
      </w:r>
    </w:p>
    <w:p w14:paraId="471605C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2E7A86A" w14:textId="77777777" w:rsidR="19BF99A1" w:rsidRPr="0083152F" w:rsidRDefault="19BF99A1" w:rsidP="19BF99A1">
      <w:pPr>
        <w:rPr>
          <w:rFonts w:ascii="Brill" w:hAnsi="Brill"/>
        </w:rPr>
      </w:pPr>
    </w:p>
    <w:p w14:paraId="7C34B09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Taal waarin wij God verstaan: Over taal en vertaling van Schrift en traditie in de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(Editor); Versnel-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Mergaerts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, Petra (Editor). Heeswijk: Berne Media / Uitgeverij Abdij van Berne, 2015. 136 p. (Meander; Vol. 15).</w:t>
      </w:r>
    </w:p>
    <w:p w14:paraId="0C667E2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editing › Professional</w:t>
      </w:r>
    </w:p>
    <w:p w14:paraId="530238C4" w14:textId="77777777" w:rsidR="19BF99A1" w:rsidRPr="0083152F" w:rsidRDefault="19BF99A1" w:rsidP="19BF99A1">
      <w:pPr>
        <w:rPr>
          <w:rFonts w:ascii="Brill" w:hAnsi="Brill"/>
        </w:rPr>
      </w:pPr>
    </w:p>
    <w:p w14:paraId="1748A38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Vielfalt vom Anfang an: Pluralität in der Liturgiegeschichte.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Archiv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für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Liturgiewissenschaft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57, No. 1, 2015, p. 1-23.</w:t>
      </w:r>
    </w:p>
    <w:p w14:paraId="58B724B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0508B882" w14:textId="77777777" w:rsidR="19BF99A1" w:rsidRPr="0083152F" w:rsidRDefault="19BF99A1" w:rsidP="19BF99A1">
      <w:pPr>
        <w:rPr>
          <w:rFonts w:ascii="Brill" w:hAnsi="Brill"/>
        </w:rPr>
      </w:pPr>
    </w:p>
    <w:p w14:paraId="3A9B0AE6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2014</w:t>
      </w:r>
    </w:p>
    <w:p w14:paraId="68FDF1D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Hymns and Prayers in the Apocryphal Acts of Thomas.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Literature or Liturgy?: Early Christian Hymns and Prayers in their Literary and Liturgical Context in Antiquity. ed. / Clemens Leonhard; Hermut Löhr. </w:t>
      </w:r>
      <w:r w:rsidRPr="0083152F">
        <w:rPr>
          <w:rFonts w:ascii="Brill" w:hAnsi="Brill"/>
          <w:sz w:val="22"/>
          <w:szCs w:val="22"/>
          <w:lang w:val="de-AT"/>
        </w:rPr>
        <w:t xml:space="preserve">Tübingen: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MohrSiebeck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, 2014. p. 195-212 (Wissenschaftliche Untersuchungen zum Neuen Testament 2. Reihe; Vol. 363).</w:t>
      </w:r>
    </w:p>
    <w:p w14:paraId="7132DE1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77E8878" w14:textId="77777777" w:rsidR="19BF99A1" w:rsidRPr="0083152F" w:rsidRDefault="19BF99A1" w:rsidP="19BF99A1">
      <w:pPr>
        <w:rPr>
          <w:rFonts w:ascii="Brill" w:hAnsi="Brill"/>
        </w:rPr>
      </w:pPr>
    </w:p>
    <w:p w14:paraId="5C46505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Liturgie und Ritual in der alten Kirche. Patristische Beiträge zum Studium der gottesdienstlichen Quellen der alten Kirche, W. Kinzig, U. Volp, J. Schmidt (Hrsg.), 2011].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Vigiliae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, Vol. 68,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5, 2014, p. 568-571.</w:t>
      </w:r>
    </w:p>
    <w:p w14:paraId="1083FC6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276F879" w14:textId="77777777" w:rsidR="19BF99A1" w:rsidRPr="0083152F" w:rsidRDefault="19BF99A1" w:rsidP="19BF99A1">
      <w:pPr>
        <w:rPr>
          <w:rFonts w:ascii="Brill" w:hAnsi="Brill"/>
        </w:rPr>
      </w:pPr>
    </w:p>
    <w:p w14:paraId="192719D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[Review of the book Walking Where Jesus Walked. Worship in Fourth Century Jerusalem, Lester Ruth, Carrie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Steenwijk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&amp; John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Witvliet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Grand Rapids/Cambridge 2010 and of the book Tasting Heaven on Earth. Worship in Sixth-Century Constantinople, Walter Ray, Grand Rapids/Cambridge 2012].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68, No. 3, 2014, p. 329-330.</w:t>
      </w:r>
    </w:p>
    <w:p w14:paraId="0C18204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49C3531" w14:textId="77777777" w:rsidR="19BF99A1" w:rsidRPr="0083152F" w:rsidRDefault="19BF99A1" w:rsidP="19BF99A1">
      <w:pPr>
        <w:rPr>
          <w:rFonts w:ascii="Brill" w:hAnsi="Brill"/>
        </w:rPr>
      </w:pPr>
    </w:p>
    <w:p w14:paraId="47B15F0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Which Religion is Most Sacrificial? Reflections on the Transformations of Sacrifice in Early Christianity and Rabbinic Judaism.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The Actuality of Sacrifice: Past and Present. ed.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Alberdina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Houtman; Marcel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Joshua Schwartz; Yossi Turner. Vol. 28 Leiden/Boston: Brill, 2014. p. 261-274 (Jewish and Christian Perspectives Series; Vol. 28).</w:t>
      </w:r>
    </w:p>
    <w:p w14:paraId="7A96B12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216444A" w14:textId="77777777" w:rsidR="19BF99A1" w:rsidRPr="0083152F" w:rsidRDefault="19BF99A1" w:rsidP="19BF99A1">
      <w:pPr>
        <w:rPr>
          <w:rFonts w:ascii="Brill" w:hAnsi="Brill"/>
        </w:rPr>
      </w:pPr>
    </w:p>
    <w:p w14:paraId="2B4683C1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2013</w:t>
      </w:r>
    </w:p>
    <w:p w14:paraId="4B3957C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Challenges and Perspectives: Collected Papers resulting from the expert meeting of the Catalogue of Byzantine Manuscripts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programme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held at the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PThU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in Kampen.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(Editor);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Royé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S. (Editor); Spronk, K. (Editor). Turnhout: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Brepols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2013. (Catalogue of Byzantine Manuscripts in Their Liturgical Context. </w:t>
      </w:r>
      <w:proofErr w:type="spellStart"/>
      <w:r w:rsidRPr="0061329A">
        <w:rPr>
          <w:rFonts w:ascii="Brill" w:hAnsi="Brill"/>
          <w:sz w:val="22"/>
          <w:szCs w:val="22"/>
          <w:lang w:val="en-US"/>
        </w:rPr>
        <w:t>Subsidia</w:t>
      </w:r>
      <w:proofErr w:type="spellEnd"/>
      <w:r w:rsidRPr="0061329A">
        <w:rPr>
          <w:rFonts w:ascii="Brill" w:hAnsi="Brill"/>
          <w:sz w:val="22"/>
          <w:szCs w:val="22"/>
          <w:lang w:val="en-US"/>
        </w:rPr>
        <w:t>).</w:t>
      </w:r>
    </w:p>
    <w:p w14:paraId="71E98E3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sz w:val="22"/>
          <w:szCs w:val="22"/>
          <w:lang w:val="en-US"/>
        </w:rPr>
        <w:t>Research output: Book/Report › Book editing › Scientific</w:t>
      </w:r>
    </w:p>
    <w:p w14:paraId="28029A4C" w14:textId="77777777" w:rsidR="19BF99A1" w:rsidRPr="0083152F" w:rsidRDefault="19BF99A1" w:rsidP="19BF99A1">
      <w:pPr>
        <w:rPr>
          <w:rFonts w:ascii="Brill" w:hAnsi="Brill"/>
        </w:rPr>
      </w:pPr>
    </w:p>
    <w:p w14:paraId="06E60AE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b/>
          <w:sz w:val="22"/>
          <w:szCs w:val="22"/>
          <w:lang w:val="en-US"/>
        </w:rPr>
        <w:t xml:space="preserve">De </w:t>
      </w:r>
      <w:proofErr w:type="spellStart"/>
      <w:r w:rsidRPr="0061329A">
        <w:rPr>
          <w:rFonts w:ascii="Brill" w:hAnsi="Brill"/>
          <w:b/>
          <w:sz w:val="22"/>
          <w:szCs w:val="22"/>
          <w:lang w:val="en-US"/>
        </w:rPr>
        <w:t>eucharistie</w:t>
      </w:r>
      <w:proofErr w:type="spellEnd"/>
      <w:r w:rsidRPr="0061329A">
        <w:rPr>
          <w:rFonts w:ascii="Brill" w:hAnsi="Brill"/>
          <w:b/>
          <w:sz w:val="22"/>
          <w:szCs w:val="22"/>
          <w:lang w:val="en-US"/>
        </w:rPr>
        <w:t xml:space="preserve">: </w:t>
      </w:r>
      <w:proofErr w:type="spellStart"/>
      <w:r w:rsidRPr="0061329A">
        <w:rPr>
          <w:rFonts w:ascii="Brill" w:hAnsi="Brill"/>
          <w:b/>
          <w:sz w:val="22"/>
          <w:szCs w:val="22"/>
          <w:lang w:val="en-US"/>
        </w:rPr>
        <w:t>Kloppend</w:t>
      </w:r>
      <w:proofErr w:type="spellEnd"/>
      <w:r w:rsidRPr="0061329A">
        <w:rPr>
          <w:rFonts w:ascii="Brill" w:hAnsi="Brill"/>
          <w:b/>
          <w:sz w:val="22"/>
          <w:szCs w:val="22"/>
          <w:lang w:val="en-US"/>
        </w:rPr>
        <w:t xml:space="preserve"> hart van de </w:t>
      </w:r>
      <w:proofErr w:type="spellStart"/>
      <w:r w:rsidRPr="0061329A">
        <w:rPr>
          <w:rFonts w:ascii="Brill" w:hAnsi="Brill"/>
          <w:b/>
          <w:sz w:val="22"/>
          <w:szCs w:val="22"/>
          <w:lang w:val="en-US"/>
        </w:rPr>
        <w:t>kerk</w:t>
      </w:r>
      <w:proofErr w:type="spellEnd"/>
      <w:r w:rsidRPr="0061329A">
        <w:rPr>
          <w:rFonts w:ascii="Brill" w:hAnsi="Brill"/>
          <w:b/>
          <w:sz w:val="22"/>
          <w:szCs w:val="22"/>
          <w:lang w:val="en-US"/>
        </w:rPr>
        <w:t>?</w:t>
      </w:r>
      <w:r w:rsidRPr="0061329A">
        <w:rPr>
          <w:rFonts w:ascii="Brill" w:hAnsi="Brill"/>
          <w:sz w:val="22"/>
          <w:szCs w:val="22"/>
          <w:lang w:val="en-US"/>
        </w:rPr>
        <w:t xml:space="preserve"> / Rouwhorst, G.A.M. </w:t>
      </w:r>
      <w:proofErr w:type="spellStart"/>
      <w:r w:rsidRPr="0061329A">
        <w:rPr>
          <w:rFonts w:ascii="Brill" w:hAnsi="Brill"/>
          <w:sz w:val="22"/>
          <w:szCs w:val="22"/>
          <w:lang w:val="en-US"/>
        </w:rPr>
        <w:t>Zijn</w:t>
      </w:r>
      <w:proofErr w:type="spellEnd"/>
      <w:r w:rsidRPr="0061329A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US"/>
        </w:rPr>
        <w:t>lichaam</w:t>
      </w:r>
      <w:proofErr w:type="spellEnd"/>
      <w:r w:rsidRPr="0061329A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US"/>
        </w:rPr>
        <w:t>worden</w:t>
      </w:r>
      <w:proofErr w:type="spellEnd"/>
      <w:r w:rsidRPr="0061329A">
        <w:rPr>
          <w:rFonts w:ascii="Brill" w:hAnsi="Brill"/>
          <w:sz w:val="22"/>
          <w:szCs w:val="22"/>
          <w:lang w:val="en-US"/>
        </w:rPr>
        <w:t xml:space="preserve">. </w:t>
      </w:r>
      <w:r w:rsidRPr="0083152F">
        <w:rPr>
          <w:rFonts w:ascii="Brill" w:hAnsi="Brill"/>
          <w:sz w:val="22"/>
          <w:szCs w:val="22"/>
          <w:lang w:val="nl-NL"/>
        </w:rPr>
        <w:t>Leven uit de rijkdom van de eucharistie. ed. / C. Caspers; A. Leys; P. Versnel-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Mergaerts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. Heeswijk: Berne Media / Uitgeverij Abdij van Berne, 2013. p. 11-22.</w:t>
      </w:r>
    </w:p>
    <w:p w14:paraId="423C5F8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 xml:space="preserve">Research output: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in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/Report/Conference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proceeding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Professional</w:t>
      </w:r>
    </w:p>
    <w:p w14:paraId="212ADA86" w14:textId="77777777" w:rsidR="19BF99A1" w:rsidRPr="0083152F" w:rsidRDefault="19BF99A1" w:rsidP="19BF99A1">
      <w:pPr>
        <w:rPr>
          <w:rFonts w:ascii="Brill" w:hAnsi="Brill"/>
        </w:rPr>
      </w:pPr>
    </w:p>
    <w:p w14:paraId="040E1DE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Der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Sonntag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als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originär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christliche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Schöpfung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? </w:t>
      </w:r>
      <w:r w:rsidRPr="0083152F">
        <w:rPr>
          <w:rFonts w:ascii="Brill" w:hAnsi="Brill"/>
          <w:b/>
          <w:sz w:val="22"/>
          <w:szCs w:val="22"/>
          <w:lang w:val="de-AT"/>
        </w:rPr>
        <w:t>Ein liturgiegeschichtlicher Blick in die Anfänge der Kirche.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Bibel und Liturgie, Vol. 86,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3, 2013, p. 164-172.</w:t>
      </w:r>
    </w:p>
    <w:p w14:paraId="2C9DC48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3B88CC21" w14:textId="77777777" w:rsidR="19BF99A1" w:rsidRPr="0083152F" w:rsidRDefault="19BF99A1" w:rsidP="19BF99A1">
      <w:pPr>
        <w:rPr>
          <w:rFonts w:ascii="Brill" w:hAnsi="Brill"/>
        </w:rPr>
      </w:pPr>
    </w:p>
    <w:p w14:paraId="0A0BCF1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Die Leitung von Gottesdiensten durch Laien in den Niederlanden.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Laien leiten Liturgie. Die Wort-Gottes-Feiern als Aufgabe und Herausforderung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fuer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die Kirche.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E. Amon; B.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Kranemann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 xml:space="preserve">Trier: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Deutsches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Liturgisches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Institut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2013. p. 145-156.</w:t>
      </w:r>
    </w:p>
    <w:p w14:paraId="0214EC5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7BC9668" w14:textId="77777777" w:rsidR="19BF99A1" w:rsidRPr="0083152F" w:rsidRDefault="19BF99A1" w:rsidP="19BF99A1">
      <w:pPr>
        <w:rPr>
          <w:rFonts w:ascii="Brill" w:hAnsi="Brill"/>
        </w:rPr>
      </w:pPr>
    </w:p>
    <w:p w14:paraId="18E2FFD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Eucharistic Meals East of Antioch.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Papers presented at the Sixteenth International Conference on Patristic Studies held in Oxford 2011. ed. / M. Vinzent. Leuven: Peeters Publishers, 2013. p. 85-104.</w:t>
      </w:r>
    </w:p>
    <w:p w14:paraId="577D561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E5C5D4F" w14:textId="77777777" w:rsidR="19BF99A1" w:rsidRPr="0083152F" w:rsidRDefault="19BF99A1" w:rsidP="19BF99A1">
      <w:pPr>
        <w:rPr>
          <w:rFonts w:ascii="Brill" w:hAnsi="Brill"/>
        </w:rPr>
      </w:pPr>
    </w:p>
    <w:p w14:paraId="38749F4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Maaltijd of offer?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Vieren: Tijdschrift voor liturgie en spiritualiteit, Vol. 11, No. 2, 2013, p. 25-28.</w:t>
      </w:r>
    </w:p>
    <w:p w14:paraId="6D1033B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219C34FE" w14:textId="77777777" w:rsidR="19BF99A1" w:rsidRPr="0083152F" w:rsidRDefault="19BF99A1" w:rsidP="19BF99A1">
      <w:pPr>
        <w:rPr>
          <w:rFonts w:ascii="Brill" w:hAnsi="Brill"/>
        </w:rPr>
      </w:pPr>
    </w:p>
    <w:p w14:paraId="00A9BB8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Maaltijd of offer? Deel 2.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Vieren: Tijdschrift voor liturgie en spiritualiteit, Vol. 2013, No. 3, 2013, p. 22-24.</w:t>
      </w:r>
    </w:p>
    <w:p w14:paraId="0A8C204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3CBF35C3" w14:textId="77777777" w:rsidR="19BF99A1" w:rsidRPr="0083152F" w:rsidRDefault="19BF99A1" w:rsidP="19BF99A1">
      <w:pPr>
        <w:rPr>
          <w:rFonts w:ascii="Brill" w:hAnsi="Brill"/>
        </w:rPr>
      </w:pPr>
    </w:p>
    <w:p w14:paraId="0E7E436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Oblationen II (Sachen).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Reallexikon für Antike und Christentum XXVI (1).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S. de Blaauw; H.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Brakmann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 xml:space="preserve">Stuttgart: Anton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Hiersemann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Verlag, 2013. p. 47-74.</w:t>
      </w:r>
    </w:p>
    <w:p w14:paraId="1CEBD7F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EC94F57" w14:textId="77777777" w:rsidR="19BF99A1" w:rsidRPr="0083152F" w:rsidRDefault="19BF99A1" w:rsidP="19BF99A1">
      <w:pPr>
        <w:rPr>
          <w:rFonts w:ascii="Brill" w:hAnsi="Brill"/>
        </w:rPr>
      </w:pPr>
    </w:p>
    <w:p w14:paraId="2BF574F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Religie achter de voordeur vandaan?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(Editor). </w:t>
      </w:r>
      <w:r w:rsidRPr="0083152F">
        <w:rPr>
          <w:rFonts w:ascii="Brill" w:hAnsi="Brill"/>
          <w:sz w:val="22"/>
          <w:szCs w:val="22"/>
          <w:lang w:val="en-US"/>
        </w:rPr>
        <w:t xml:space="preserve">Heeswijk: Berne Media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Uitgeverij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Abdij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van Berne, 2013. 60 p.</w:t>
      </w:r>
    </w:p>
    <w:p w14:paraId="02947EE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editing › Professional</w:t>
      </w:r>
    </w:p>
    <w:p w14:paraId="15D4F142" w14:textId="77777777" w:rsidR="19BF99A1" w:rsidRPr="0083152F" w:rsidRDefault="19BF99A1" w:rsidP="19BF99A1">
      <w:pPr>
        <w:rPr>
          <w:rFonts w:ascii="Brill" w:hAnsi="Brill"/>
        </w:rPr>
      </w:pPr>
    </w:p>
    <w:p w14:paraId="2538313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Poetics of Wonder. Testimonies of the New Christian Miracles, G. de Nie, 2011.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Geschiedenis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126, No. 4, 2013, p. 581-582.</w:t>
      </w:r>
    </w:p>
    <w:p w14:paraId="77C408D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69399AA" w14:textId="77777777" w:rsidR="19BF99A1" w:rsidRPr="0083152F" w:rsidRDefault="19BF99A1" w:rsidP="19BF99A1">
      <w:pPr>
        <w:rPr>
          <w:rFonts w:ascii="Brill" w:hAnsi="Brill"/>
        </w:rPr>
      </w:pPr>
    </w:p>
    <w:p w14:paraId="577AD0E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The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Didascalia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Apostolorum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 An English Version with Introduction and Annotation, A. Stewart-Sykes, 2009.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67, No. 4, 2013, p. 456-459.</w:t>
      </w:r>
    </w:p>
    <w:p w14:paraId="1DADB02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B4A6C8E" w14:textId="77777777" w:rsidR="19BF99A1" w:rsidRPr="0083152F" w:rsidRDefault="19BF99A1" w:rsidP="19BF99A1">
      <w:pPr>
        <w:rPr>
          <w:rFonts w:ascii="Brill" w:hAnsi="Brill"/>
        </w:rPr>
      </w:pPr>
    </w:p>
    <w:p w14:paraId="61334E8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The Eucharistic Liturgies. Their Evolution and Interpretation, P. Bradshaw &amp; M.E. Johnson.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Journal of Ecclesiastical History, Vol. 64, No. 4, 2013, p. 833-834.</w:t>
      </w:r>
    </w:p>
    <w:p w14:paraId="0857EA0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FB91037" w14:textId="77777777" w:rsidR="19BF99A1" w:rsidRPr="0083152F" w:rsidRDefault="19BF99A1" w:rsidP="19BF99A1">
      <w:pPr>
        <w:rPr>
          <w:rFonts w:ascii="Brill" w:hAnsi="Brill"/>
        </w:rPr>
      </w:pPr>
    </w:p>
    <w:p w14:paraId="69AFDE6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Samen vieren volgens het Tweede Vaticaans Concilie.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Vieren: Tijdschrift voor liturgie en spiritualiteit, Vol. 2013, No. 4, 2013, p. 8-12.</w:t>
      </w:r>
    </w:p>
    <w:p w14:paraId="1AF3054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781D7C88" w14:textId="77777777" w:rsidR="19BF99A1" w:rsidRPr="0083152F" w:rsidRDefault="19BF99A1" w:rsidP="19BF99A1">
      <w:pPr>
        <w:rPr>
          <w:rFonts w:ascii="Brill" w:hAnsi="Brill"/>
        </w:rPr>
      </w:pPr>
    </w:p>
    <w:p w14:paraId="1E3F592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Bible in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The Bible from the Beginnings to 600. ed. / J. Carleton Paget; J. Schaper. Cambridge: Cambridge University Press, 2013. p. 822-842 (The New Cambridge History of the Bible; No. 1).</w:t>
      </w:r>
    </w:p>
    <w:p w14:paraId="7F4C0EC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3E09BF3" w14:textId="77777777" w:rsidR="19BF99A1" w:rsidRPr="0083152F" w:rsidRDefault="19BF99A1" w:rsidP="19BF99A1">
      <w:pPr>
        <w:rPr>
          <w:rFonts w:ascii="Brill" w:hAnsi="Brill"/>
        </w:rPr>
      </w:pPr>
    </w:p>
    <w:p w14:paraId="7ACB8C3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The Liturgical Background of the Crucifixion and Resurrection Scene of the Syriac Gospel Codex of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Rabbula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: An Example of the Relatedness between Liturgy and Iconography.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Studies on the Liturgies of the Christian East. ed. / S. Hawkes-Teeples; B. Groen; S. Alexopoulos. Leuven: Peeters Publishers, 2013. p. 225-238 (Eastern Christian Studies; No. 18).</w:t>
      </w:r>
    </w:p>
    <w:p w14:paraId="6DCF437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35C27A3" w14:textId="77777777" w:rsidR="19BF99A1" w:rsidRPr="0083152F" w:rsidRDefault="19BF99A1" w:rsidP="19BF99A1">
      <w:pPr>
        <w:rPr>
          <w:rFonts w:ascii="Brill" w:hAnsi="Brill"/>
        </w:rPr>
      </w:pPr>
    </w:p>
    <w:p w14:paraId="4169785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liturgical reading of the Bible in Early Eastern Christianity. The protohistory of the Byzantine Lectionary.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Challenges and Perspectives. Collected Papers resulting from the expert meeting of the Catalogue of Byzantine Manuscripts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programme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held at the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PThU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in Kampen. ed. / G.A.M. Rouwhorst; 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Royé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K. Spronk. Turnhout: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Brepols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2013. p. 155-171 (Catalogue of Byzantine Manuscripts in their Liturgical Context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Subsidia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1).</w:t>
      </w:r>
    </w:p>
    <w:p w14:paraId="063AC9E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8602EAF" w14:textId="77777777" w:rsidR="19BF99A1" w:rsidRPr="0083152F" w:rsidRDefault="19BF99A1" w:rsidP="19BF99A1">
      <w:pPr>
        <w:rPr>
          <w:rFonts w:ascii="Brill" w:hAnsi="Brill"/>
        </w:rPr>
      </w:pPr>
    </w:p>
    <w:p w14:paraId="3CEBB6E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Voor wie zijn kerkgebouwen bestemd?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97, No. 3, 2013, p. 125-142.</w:t>
      </w:r>
    </w:p>
    <w:p w14:paraId="39D4B92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30CEC81C" w14:textId="77777777" w:rsidR="19BF99A1" w:rsidRPr="0083152F" w:rsidRDefault="19BF99A1" w:rsidP="19BF99A1">
      <w:pPr>
        <w:rPr>
          <w:rFonts w:ascii="Brill" w:hAnsi="Brill"/>
        </w:rPr>
      </w:pPr>
    </w:p>
    <w:p w14:paraId="07DF989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Zestig jaar KRI. Inleiding.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Religie achter de voordeur vandaan?. ed. / G.A.M. Rouwhorst. Heeswijk: Berne Media / Uitgeverij Abdij van Berne, 2013. p. 5-15.</w:t>
      </w:r>
    </w:p>
    <w:p w14:paraId="27ED981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0F0B63F" w14:textId="77777777" w:rsidR="19BF99A1" w:rsidRPr="0083152F" w:rsidRDefault="19BF99A1" w:rsidP="19BF99A1">
      <w:pPr>
        <w:rPr>
          <w:rFonts w:ascii="Brill" w:hAnsi="Brill"/>
        </w:rPr>
      </w:pPr>
    </w:p>
    <w:p w14:paraId="0D8C6D73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it-IT"/>
        </w:rPr>
        <w:t>2012</w:t>
      </w:r>
    </w:p>
    <w:p w14:paraId="5F4F911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 xml:space="preserve">Elementi ebraici della liturgia della Chiesa delle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oigini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secondo Erik Peterson.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G.A.M. Erik Peterson. La presenza teologica di un outsider a cura di Giancarlo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Caronello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. ed. / G.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Caronello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Vaticaanstad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Libreria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Editrice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Vaticana, 2012. p. 447-461.</w:t>
      </w:r>
    </w:p>
    <w:p w14:paraId="0A7E280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24D25402" w14:textId="77777777" w:rsidR="19BF99A1" w:rsidRPr="0083152F" w:rsidRDefault="19BF99A1" w:rsidP="19BF99A1">
      <w:pPr>
        <w:rPr>
          <w:rFonts w:ascii="Brill" w:hAnsi="Brill"/>
        </w:rPr>
      </w:pPr>
    </w:p>
    <w:p w14:paraId="33EDA4C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Hen achterna... Een reflectie op de artikelen op parochiefeesten.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G.A.M.; Jongerius, H. In: Vieren: Tijdschrift voor liturgie en spiritualiteit, Vol. 11, No. 2, 2012, p. 36-38.</w:t>
      </w:r>
    </w:p>
    <w:p w14:paraId="3ED7F84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Popular</w:t>
      </w:r>
    </w:p>
    <w:p w14:paraId="7E5DAC23" w14:textId="77777777" w:rsidR="19BF99A1" w:rsidRPr="0083152F" w:rsidRDefault="19BF99A1" w:rsidP="19BF99A1">
      <w:pPr>
        <w:rPr>
          <w:rFonts w:ascii="Brill" w:hAnsi="Brill"/>
        </w:rPr>
      </w:pPr>
    </w:p>
    <w:p w14:paraId="6AA1B8D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Jüdische Elemente in der frühchristlichen Liturgie nach Erik Peterson.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Erik Peterson. Die theologische Präsenz eines Outsiders.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G.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Caronello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Berlijn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: Duncker &amp; Humblot, 2012. p. 475-492.</w:t>
      </w:r>
    </w:p>
    <w:p w14:paraId="593C1EB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72741951" w14:textId="77777777" w:rsidR="19BF99A1" w:rsidRPr="0083152F" w:rsidRDefault="19BF99A1" w:rsidP="19BF99A1">
      <w:pPr>
        <w:rPr>
          <w:rFonts w:ascii="Brill" w:hAnsi="Brill"/>
        </w:rPr>
      </w:pPr>
    </w:p>
    <w:p w14:paraId="6AFC1E6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lastRenderedPageBreak/>
        <w:t>Le noyau le plus ancien des hymnes de la collection 'Sur l'Epiphanie' et la question de leur authenticité'.</w:t>
      </w:r>
      <w:r w:rsidRPr="0083152F">
        <w:rPr>
          <w:rFonts w:ascii="Brill" w:hAnsi="Brill"/>
          <w:sz w:val="22"/>
          <w:szCs w:val="22"/>
        </w:rPr>
        <w:t xml:space="preserve"> / Rouwhorst, G.A.M. In: Vigiliae Christianae, Vol. 66, No. 2, 2012, p. 139-159.</w:t>
      </w:r>
    </w:p>
    <w:p w14:paraId="6527377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2C88FA80" w14:textId="77777777" w:rsidR="19BF99A1" w:rsidRPr="0083152F" w:rsidRDefault="19BF99A1" w:rsidP="19BF99A1">
      <w:pPr>
        <w:rPr>
          <w:rFonts w:ascii="Brill" w:hAnsi="Brill"/>
        </w:rPr>
      </w:pPr>
    </w:p>
    <w:p w14:paraId="1DFEC18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Les martyrs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Maccabées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: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l'histoire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juive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au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culte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chrétien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Review, R.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Ziadé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2006.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66, No. 2, 2012, p. 213-216.</w:t>
      </w:r>
    </w:p>
    <w:p w14:paraId="5153981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EFE4C60" w14:textId="77777777" w:rsidR="19BF99A1" w:rsidRPr="0083152F" w:rsidRDefault="19BF99A1" w:rsidP="19BF99A1">
      <w:pPr>
        <w:rPr>
          <w:rFonts w:ascii="Brill" w:hAnsi="Brill"/>
        </w:rPr>
      </w:pPr>
    </w:p>
    <w:p w14:paraId="4CC4C42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Celebration of Holy Week in Early Syriac-Speaking Churches.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Inquiries into Eastern Christian Worship. ed. / B. Groen; S. Hawkes-Teeples. Leuven: Peeters Publishers, 2012. p. 65-80 (Eastern Christian Studies; No. 12).</w:t>
      </w:r>
    </w:p>
    <w:p w14:paraId="33A7199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C8D7984" w14:textId="77777777" w:rsidR="19BF99A1" w:rsidRPr="0083152F" w:rsidRDefault="19BF99A1" w:rsidP="19BF99A1">
      <w:pPr>
        <w:rPr>
          <w:rFonts w:ascii="Brill" w:hAnsi="Brill"/>
        </w:rPr>
      </w:pPr>
    </w:p>
    <w:p w14:paraId="4A7B979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Verschuivende paradigma's in de liturgiewetenschap.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Theologie en methode. ed. / A.L.H.M. van Wieringen.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Bergambacht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2vm, 2012. p. 117-148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Perspectieven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Supplement series; No. 4).</w:t>
      </w:r>
    </w:p>
    <w:p w14:paraId="02745A0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44AD5E0F" w14:textId="77777777" w:rsidR="19BF99A1" w:rsidRPr="0083152F" w:rsidRDefault="19BF99A1" w:rsidP="19BF99A1">
      <w:pPr>
        <w:rPr>
          <w:rFonts w:ascii="Brill" w:hAnsi="Brill"/>
        </w:rPr>
      </w:pPr>
    </w:p>
    <w:p w14:paraId="49FE37C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2011</w:t>
      </w:r>
    </w:p>
    <w:p w14:paraId="38AF6F7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evangelien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en de synagogale eredienst. Kanttekeningen bij een postuum werk van Dirk Monshouwer (1947-2000).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In de waagschaal, Vol. 40, No. 13, 2011, p. 358-361.</w:t>
      </w:r>
    </w:p>
    <w:p w14:paraId="3D54FB3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035F035" w14:textId="77777777" w:rsidR="19BF99A1" w:rsidRPr="0083152F" w:rsidRDefault="19BF99A1" w:rsidP="19BF99A1">
      <w:pPr>
        <w:rPr>
          <w:rFonts w:ascii="Brill" w:hAnsi="Brill"/>
        </w:rPr>
      </w:pPr>
    </w:p>
    <w:p w14:paraId="304CCD7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 xml:space="preserve">Faire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mémoire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par un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geste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: la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fraction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du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pain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>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G.A.M. Faire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Mémoire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>. L'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anamné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se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dans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la liturgie. ed. / A.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Lossky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; M. Sodi. 9788820986056: Libreria Editrice Vaticana, 2011. p. 75-86 (Monumenta Studia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Instrumenta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Liturgica; No. 63).</w:t>
      </w:r>
    </w:p>
    <w:p w14:paraId="0D73082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10C91B1" w14:textId="77777777" w:rsidR="19BF99A1" w:rsidRPr="0083152F" w:rsidRDefault="19BF99A1" w:rsidP="19BF99A1">
      <w:pPr>
        <w:rPr>
          <w:rFonts w:ascii="Brill" w:hAnsi="Brill"/>
        </w:rPr>
      </w:pPr>
    </w:p>
    <w:p w14:paraId="2A3DFEC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Gospel of Judas and Early Christian Eucharist.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 Search of Truth. Augustine, Manichaeism and other Gnosticism. Studies for Johannes van Oort at Sixty. ed. / J.A. van den Berg; A.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Kotzé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Leiden: Brill, 2011. p. 611-625 (Nag Hammadi and Manichaean Studies; No. 74).</w:t>
      </w:r>
    </w:p>
    <w:p w14:paraId="2763089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D4D0722" w14:textId="77777777" w:rsidR="19BF99A1" w:rsidRPr="0083152F" w:rsidRDefault="19BF99A1" w:rsidP="19BF99A1">
      <w:pPr>
        <w:rPr>
          <w:rFonts w:ascii="Brill" w:hAnsi="Brill"/>
        </w:rPr>
      </w:pPr>
    </w:p>
    <w:p w14:paraId="2F17766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Verheffing of afscheid van de Heer. De tweevoudige betekenis van het feest van Hemelvaart.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Internationaal Katholiek Tijdschrift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Communio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, Vol. 36, No. 1, 2011, p. 23-29.</w:t>
      </w:r>
    </w:p>
    <w:p w14:paraId="3224FE3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503A614C" w14:textId="77777777" w:rsidR="19BF99A1" w:rsidRPr="0083152F" w:rsidRDefault="19BF99A1" w:rsidP="19BF99A1">
      <w:pPr>
        <w:rPr>
          <w:rFonts w:ascii="Brill" w:hAnsi="Brill"/>
        </w:rPr>
      </w:pPr>
    </w:p>
    <w:p w14:paraId="6AB3731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Wat is er van geworden?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95, No. 2/3, 2011, p. 81-94.</w:t>
      </w:r>
    </w:p>
    <w:p w14:paraId="0153AC2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1FF0EE3" w14:textId="77777777" w:rsidR="19BF99A1" w:rsidRPr="0083152F" w:rsidRDefault="19BF99A1" w:rsidP="19BF99A1">
      <w:pPr>
        <w:rPr>
          <w:rFonts w:ascii="Brill" w:hAnsi="Brill"/>
        </w:rPr>
      </w:pPr>
    </w:p>
    <w:p w14:paraId="30EAC3FA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2010</w:t>
      </w:r>
    </w:p>
    <w:p w14:paraId="396D24E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christelijke liturgie en het joodse volk.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Internationaal Katholiek Tijdschrift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Communio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, Vol. 35, No. 5, 2010, p. 323-334.</w:t>
      </w:r>
    </w:p>
    <w:p w14:paraId="2B2E4DC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2A6AE44C" w14:textId="77777777" w:rsidR="19BF99A1" w:rsidRPr="0083152F" w:rsidRDefault="19BF99A1" w:rsidP="19BF99A1">
      <w:pPr>
        <w:rPr>
          <w:rFonts w:ascii="Brill" w:hAnsi="Brill"/>
        </w:rPr>
      </w:pPr>
    </w:p>
    <w:p w14:paraId="61C50E0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communie als culminatiepunt van de eucharistieviering.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94, No. 4, 2010, p. 170-183.</w:t>
      </w:r>
    </w:p>
    <w:p w14:paraId="5FB7006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A972033" w14:textId="77777777" w:rsidR="19BF99A1" w:rsidRPr="0083152F" w:rsidRDefault="19BF99A1" w:rsidP="19BF99A1">
      <w:pPr>
        <w:rPr>
          <w:rFonts w:ascii="Brill" w:hAnsi="Brill"/>
        </w:rPr>
      </w:pPr>
    </w:p>
    <w:p w14:paraId="62BB018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Herman Wegman (1930-1996): A liturgical historian between tradition and modernity.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Patterns and Persons. A Historiography of Liturgical Studies in the Netherlands in the Twentieth Century. ed. / M. Barnard; P. Post. Leuven: Peeters Publishers, 2010. p. 443-466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Condenda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25).</w:t>
      </w:r>
    </w:p>
    <w:p w14:paraId="3B361F9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26678AC6" w14:textId="77777777" w:rsidR="19BF99A1" w:rsidRPr="0083152F" w:rsidRDefault="19BF99A1" w:rsidP="19BF99A1">
      <w:pPr>
        <w:rPr>
          <w:rFonts w:ascii="Brill" w:hAnsi="Brill"/>
        </w:rPr>
      </w:pPr>
    </w:p>
    <w:p w14:paraId="6D43A55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In Search of Vital Communities: The Liturgical Movement Considered from a Social Anthropological Perspective.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Worship, Vol. 84, No. 2, 2010, p. 137-153.</w:t>
      </w:r>
    </w:p>
    <w:p w14:paraId="572C066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4EFD7B33" w14:textId="77777777" w:rsidR="19BF99A1" w:rsidRPr="0083152F" w:rsidRDefault="19BF99A1" w:rsidP="19BF99A1">
      <w:pPr>
        <w:rPr>
          <w:rFonts w:ascii="Brill" w:hAnsi="Brill"/>
        </w:rPr>
      </w:pPr>
    </w:p>
    <w:p w14:paraId="6D6C23B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Liturgie in Nederland vanaf de jaren zestig tot nu.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G.A.M.; Oosterhuis, H.G.J.H. Liturgie ter plaatse: Vieren in plaatselijke geloofsgemeenschappen. ed. / H.G.J.H. Oosterhuis; G. Rouwhorst. </w:t>
      </w:r>
      <w:r w:rsidRPr="0083152F">
        <w:rPr>
          <w:rFonts w:ascii="Brill" w:hAnsi="Brill"/>
          <w:sz w:val="22"/>
          <w:szCs w:val="22"/>
          <w:lang w:val="en-US"/>
        </w:rPr>
        <w:t xml:space="preserve">Heeswijk: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Uitgeverij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Abdij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van Berne, 2010. p. 5-17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Liturgiecatechese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6).</w:t>
      </w:r>
    </w:p>
    <w:p w14:paraId="68A2718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3AE935DC" w14:textId="77777777" w:rsidR="19BF99A1" w:rsidRPr="0083152F" w:rsidRDefault="19BF99A1" w:rsidP="19BF99A1">
      <w:pPr>
        <w:rPr>
          <w:rFonts w:ascii="Brill" w:hAnsi="Brill"/>
        </w:rPr>
      </w:pPr>
    </w:p>
    <w:p w14:paraId="1FC4042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L'usage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et le non-usage du vin.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Rites de communion.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Conférences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Saint-Serge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LVe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Semaine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d'Etudes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ed. / A.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Lossky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M. Sodi. </w:t>
      </w:r>
      <w:r w:rsidRPr="0083152F">
        <w:rPr>
          <w:rFonts w:ascii="Brill" w:hAnsi="Brill"/>
          <w:sz w:val="22"/>
          <w:szCs w:val="22"/>
          <w:lang w:val="it-IT"/>
        </w:rPr>
        <w:t xml:space="preserve">Città del Vaticano: Libreria Editrice Vaticana, 2010. p. 229-241 (Monumenta Studia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Instrumenta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Liturgica; No. 59).</w:t>
      </w:r>
    </w:p>
    <w:p w14:paraId="3DE00DB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577B964D" w14:textId="77777777" w:rsidR="19BF99A1" w:rsidRPr="0083152F" w:rsidRDefault="19BF99A1" w:rsidP="19BF99A1">
      <w:pPr>
        <w:rPr>
          <w:rFonts w:ascii="Brill" w:hAnsi="Brill"/>
        </w:rPr>
      </w:pPr>
    </w:p>
    <w:p w14:paraId="3B41D9D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Ephrem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Nisibe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Hymnes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pascales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F.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Cassingena-Trévedy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2010.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64, No. 5, 2010, p. 524-526.</w:t>
      </w:r>
    </w:p>
    <w:p w14:paraId="685007F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14D90C6" w14:textId="77777777" w:rsidR="19BF99A1" w:rsidRPr="0083152F" w:rsidRDefault="19BF99A1" w:rsidP="19BF99A1">
      <w:pPr>
        <w:rPr>
          <w:rFonts w:ascii="Brill" w:hAnsi="Brill"/>
        </w:rPr>
      </w:pPr>
    </w:p>
    <w:p w14:paraId="77B7EF2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Review of the book Les liturgies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syriaques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F.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Cassingena-Trévedy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2010.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64, No. 5, 2010, p. 527-530.</w:t>
      </w:r>
    </w:p>
    <w:p w14:paraId="665F2C6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C370E8F" w14:textId="77777777" w:rsidR="19BF99A1" w:rsidRPr="0083152F" w:rsidRDefault="19BF99A1" w:rsidP="19BF99A1">
      <w:pPr>
        <w:rPr>
          <w:rFonts w:ascii="Brill" w:hAnsi="Brill"/>
        </w:rPr>
      </w:pPr>
    </w:p>
    <w:p w14:paraId="1736650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Preaching in Judaism and Christianity. Studia Judaic XLI, H. Deeg &amp; W. Homolka, 2008.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Shofar. An Interdisciplinary Journal of Jewish Studies, Vol. 28, No. 4, 2010, p. 165-168.</w:t>
      </w:r>
    </w:p>
    <w:p w14:paraId="1CCFB38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72671DE" w14:textId="77777777" w:rsidR="19BF99A1" w:rsidRPr="0083152F" w:rsidRDefault="19BF99A1" w:rsidP="19BF99A1">
      <w:pPr>
        <w:rPr>
          <w:rFonts w:ascii="Brill" w:hAnsi="Brill"/>
        </w:rPr>
      </w:pPr>
    </w:p>
    <w:p w14:paraId="48EB443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The Eucharist in Theology and Philosophy, R. Forrai &amp; G. Geréby, 2005.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64, No. 5, 2010, p. 102-104.</w:t>
      </w:r>
    </w:p>
    <w:p w14:paraId="04A4C16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F9C7AF0" w14:textId="77777777" w:rsidR="19BF99A1" w:rsidRPr="0083152F" w:rsidRDefault="19BF99A1" w:rsidP="19BF99A1">
      <w:pPr>
        <w:rPr>
          <w:rFonts w:ascii="Brill" w:hAnsi="Brill"/>
        </w:rPr>
      </w:pPr>
    </w:p>
    <w:p w14:paraId="71251FF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Zoeken naar verbinding. Huisrituelen bij Joden en christenen: een opmerkelijk verschil.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Vieren: Tijdschrift voor liturgie en spiritualiteit, Vol. 2010, No. 3, 2010, p. 7-13.</w:t>
      </w:r>
    </w:p>
    <w:p w14:paraId="3847BA8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32CB42EE" w14:textId="77777777" w:rsidR="19BF99A1" w:rsidRPr="0083152F" w:rsidRDefault="19BF99A1" w:rsidP="19BF99A1">
      <w:pPr>
        <w:rPr>
          <w:rFonts w:ascii="Brill" w:hAnsi="Brill"/>
        </w:rPr>
      </w:pPr>
    </w:p>
    <w:p w14:paraId="3AD36A4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2009</w:t>
      </w:r>
    </w:p>
    <w:p w14:paraId="5BA1A42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A Remarkable Case of Religious Interaction: Water Baptisms in Judaism and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Interaction between Judaism and Christianity in History, Religion, Art and Literature. ed. / M.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J. Schwartz. Leiden-Boston: Brill, 2009. p. 103-125 (Jewish and Christian Perspectives Series; No. 17).</w:t>
      </w:r>
    </w:p>
    <w:p w14:paraId="63241F8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7BDA34F6" w14:textId="77777777" w:rsidR="19BF99A1" w:rsidRPr="0083152F" w:rsidRDefault="19BF99A1" w:rsidP="19BF99A1">
      <w:pPr>
        <w:rPr>
          <w:rFonts w:ascii="Brill" w:hAnsi="Brill"/>
        </w:rPr>
      </w:pPr>
    </w:p>
    <w:p w14:paraId="7D2EC70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dynamiek van het sacrale. Opmerkelijke verschuivingen in de geschiedenis van de christelijke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93, No. 6, 2009, p. 303-315.</w:t>
      </w:r>
    </w:p>
    <w:p w14:paraId="0696A64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5C758499" w14:textId="77777777" w:rsidR="19BF99A1" w:rsidRPr="0083152F" w:rsidRDefault="19BF99A1" w:rsidP="19BF99A1">
      <w:pPr>
        <w:rPr>
          <w:rFonts w:ascii="Brill" w:hAnsi="Brill"/>
        </w:rPr>
      </w:pPr>
    </w:p>
    <w:p w14:paraId="236CD22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Pasen in de Syrischtalige kerken en in Jerusalem in de vierde eeuw.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gregoriaans, Vol. 34, No. 1, 2009, p. 12-16.</w:t>
      </w:r>
    </w:p>
    <w:p w14:paraId="20C5E8B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637DC58A" w14:textId="77777777" w:rsidR="19BF99A1" w:rsidRPr="0083152F" w:rsidRDefault="19BF99A1" w:rsidP="19BF99A1">
      <w:pPr>
        <w:rPr>
          <w:rFonts w:ascii="Brill" w:hAnsi="Brill"/>
        </w:rPr>
      </w:pPr>
    </w:p>
    <w:p w14:paraId="6B10322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Relatie tussen joodse en christelijke liturgische tradities: Op zoek naar een adequaat paradigma.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Een roos in de lente. Theologisch palet van de FKT. Opstellen aangeboden aan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Panc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Beentjes bij zijn afscheid als hoogleraar Oude Testament en Hebreeuws aan de Faculteit Katholieke Theologie van de Universiteit van Tilburg. ed. / H.W.M. van Grol; P.J. van Midden. Utrecht: Faculteit Katholieke Theologie, 2009. p. 219-229 (Theologische perspectieven; No. 1).</w:t>
      </w:r>
    </w:p>
    <w:p w14:paraId="6760AEA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 xml:space="preserve">Research output: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in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/Report/Conference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proceeding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Chapter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Professional</w:t>
      </w:r>
    </w:p>
    <w:p w14:paraId="0319F8CB" w14:textId="77777777" w:rsidR="19BF99A1" w:rsidRPr="0083152F" w:rsidRDefault="19BF99A1" w:rsidP="19BF99A1">
      <w:pPr>
        <w:rPr>
          <w:rFonts w:ascii="Brill" w:hAnsi="Brill"/>
        </w:rPr>
      </w:pPr>
    </w:p>
    <w:p w14:paraId="166A445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 xml:space="preserve">Review of H.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Buchinger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, Pascha bei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Origenes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,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Innsbrucker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Theologische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Studien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(Innsbruck-Wien 2005). </w:t>
      </w: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Pascha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bei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Origenes (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Innsbrucker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Studien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64), H. Buchinger, 2005].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63, No. 3, 2009, p. 311-314.</w:t>
      </w:r>
    </w:p>
    <w:p w14:paraId="05CC60C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CA87780" w14:textId="77777777" w:rsidR="19BF99A1" w:rsidRPr="0083152F" w:rsidRDefault="19BF99A1" w:rsidP="19BF99A1">
      <w:pPr>
        <w:rPr>
          <w:rFonts w:ascii="Brill" w:hAnsi="Brill"/>
        </w:rPr>
      </w:pPr>
    </w:p>
    <w:p w14:paraId="35FD237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Dream of Active Participation. Celebrating Roman Catholic Liturgy in the Netherlands.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The Catholic Church and Modernity in Europe. ed. / P.C.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Beentjes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Berlijn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LIT Verlag, 2009. p. 133-150 (Tilburg Theological Studies; No. 3).</w:t>
      </w:r>
    </w:p>
    <w:p w14:paraId="4B47893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268DBA7" w14:textId="77777777" w:rsidR="19BF99A1" w:rsidRPr="0083152F" w:rsidRDefault="19BF99A1" w:rsidP="19BF99A1">
      <w:pPr>
        <w:rPr>
          <w:rFonts w:ascii="Brill" w:hAnsi="Brill"/>
        </w:rPr>
      </w:pPr>
    </w:p>
    <w:p w14:paraId="5BBF5E1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Voor wie zijn kerkgebouwen bestemd?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Het kerkgebouw als religieus erfgoed. ed. / O.G.M. Boelens; A.P.H. Meijers.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Bergambacht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2vm, 2009. p. 23-42.</w:t>
      </w:r>
    </w:p>
    <w:p w14:paraId="578ABDE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00A41D51" w14:textId="77777777" w:rsidR="19BF99A1" w:rsidRPr="0083152F" w:rsidRDefault="19BF99A1" w:rsidP="19BF99A1">
      <w:pPr>
        <w:rPr>
          <w:rFonts w:ascii="Brill" w:hAnsi="Brill"/>
        </w:rPr>
      </w:pPr>
    </w:p>
    <w:p w14:paraId="33054A1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What we can and cannot know about the early Christian Eucharist.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25, No. 1, 2009, p. 47-54.</w:t>
      </w:r>
    </w:p>
    <w:p w14:paraId="6CF8783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13291191" w14:textId="77777777" w:rsidR="19BF99A1" w:rsidRPr="0083152F" w:rsidRDefault="19BF99A1" w:rsidP="19BF99A1">
      <w:pPr>
        <w:rPr>
          <w:rFonts w:ascii="Brill" w:hAnsi="Brill"/>
        </w:rPr>
      </w:pPr>
    </w:p>
    <w:p w14:paraId="2993A44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de-AT"/>
        </w:rPr>
        <w:t>2008</w:t>
      </w:r>
    </w:p>
    <w:p w14:paraId="2012A91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Christlicher Gottesdienst und der Gottesdienst Israels. Forschungsgeschichte, historische Interaktionen, Theologie.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Gottesdienst der Kirche. Handbuch der Liturgiewissenschaft. Teil 2. Band 2. Gottesdienst im Leben der Christen. Christliche und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judische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Liturgie..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M.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Klöckener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; A.A.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Häussling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 xml:space="preserve">Regensburg: Verlag Friedrich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Pustet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2008. p. 491-572.</w:t>
      </w:r>
    </w:p>
    <w:p w14:paraId="06ECA02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3EC8F41A" w14:textId="77777777" w:rsidR="19BF99A1" w:rsidRPr="0083152F" w:rsidRDefault="19BF99A1" w:rsidP="19BF99A1">
      <w:pPr>
        <w:rPr>
          <w:rFonts w:ascii="Brill" w:hAnsi="Brill"/>
        </w:rPr>
      </w:pPr>
    </w:p>
    <w:p w14:paraId="3E494D8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Die Rolle des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heiligen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Geistes in der Eucharistie und der Taufe im frühsyrischen Christentum.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Liturgie und Trinität.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B. Groen; B.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Kranemann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 xml:space="preserve">Freiburg-Basel-Wien: Herder Verlag, 2008. p. 161-184 (Quaestiones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disputatae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229).</w:t>
      </w:r>
    </w:p>
    <w:p w14:paraId="1D311EB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007371E7" w14:textId="77777777" w:rsidR="19BF99A1" w:rsidRPr="0083152F" w:rsidRDefault="19BF99A1" w:rsidP="19BF99A1">
      <w:pPr>
        <w:rPr>
          <w:rFonts w:ascii="Brill" w:hAnsi="Brill"/>
        </w:rPr>
      </w:pPr>
    </w:p>
    <w:p w14:paraId="67E5593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Liturgie en de constructie van het verleden.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92, No. 6, 2008, p. 298-310.</w:t>
      </w:r>
    </w:p>
    <w:p w14:paraId="649CC34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6CFCBC2E" w14:textId="77777777" w:rsidR="19BF99A1" w:rsidRPr="0083152F" w:rsidRDefault="19BF99A1" w:rsidP="19BF99A1">
      <w:pPr>
        <w:rPr>
          <w:rFonts w:ascii="Brill" w:hAnsi="Brill"/>
        </w:rPr>
      </w:pPr>
    </w:p>
    <w:p w14:paraId="36CC29C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Nieuwe kansen voor rituelen?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Vieren, Vol. 2008, No. 4, 2008, p. 5-9.</w:t>
      </w:r>
    </w:p>
    <w:p w14:paraId="516C3EF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40B86AFD" w14:textId="77777777" w:rsidR="19BF99A1" w:rsidRPr="0083152F" w:rsidRDefault="19BF99A1" w:rsidP="19BF99A1">
      <w:pPr>
        <w:rPr>
          <w:rFonts w:ascii="Brill" w:hAnsi="Brill"/>
        </w:rPr>
      </w:pPr>
    </w:p>
    <w:p w14:paraId="7DED3CE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Review of the book Die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ägyptische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Basilios-Anaphora. Text-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Kommentar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-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Geschichte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A. Budde, 2004.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62, No. 3, 2008, p. 310-312.</w:t>
      </w:r>
    </w:p>
    <w:p w14:paraId="114677A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76A4186" w14:textId="77777777" w:rsidR="19BF99A1" w:rsidRPr="0083152F" w:rsidRDefault="19BF99A1" w:rsidP="19BF99A1">
      <w:pPr>
        <w:rPr>
          <w:rFonts w:ascii="Brill" w:hAnsi="Brill"/>
        </w:rPr>
      </w:pPr>
    </w:p>
    <w:p w14:paraId="2260A06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Review of the book Les traditions judéo-chrétiennes dans la liturgie de Jérusalem, spécialement la Liturgie de saint Jacques frère de Dieu, S. Verhelst, 2003.</w:t>
      </w:r>
      <w:r w:rsidRPr="0083152F">
        <w:rPr>
          <w:rFonts w:ascii="Brill" w:hAnsi="Brill"/>
          <w:sz w:val="22"/>
          <w:szCs w:val="22"/>
        </w:rPr>
        <w:t xml:space="preserve"> / Rouwhorst, G.A.M. In: Vigiliae Christianae, Vol. 62, No. 1, 2008, p. 90-94.</w:t>
      </w:r>
    </w:p>
    <w:p w14:paraId="6FF73AE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A9BB0CB" w14:textId="77777777" w:rsidR="19BF99A1" w:rsidRPr="0083152F" w:rsidRDefault="19BF99A1" w:rsidP="19BF99A1">
      <w:pPr>
        <w:rPr>
          <w:rFonts w:ascii="Brill" w:hAnsi="Brill"/>
        </w:rPr>
      </w:pPr>
    </w:p>
    <w:p w14:paraId="41DA45C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L'ambone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</w:t>
      </w:r>
      <w:r w:rsidRPr="0083152F">
        <w:rPr>
          <w:rFonts w:ascii="Brill" w:hAnsi="Brill"/>
          <w:b/>
          <w:sz w:val="22"/>
          <w:szCs w:val="22"/>
          <w:lang w:val="it-IT"/>
        </w:rPr>
        <w:t>Tavola della Parola di Dio, Atti del III Convegno liturgico internazionale Bose 2 - 4 giugno 2005, G. Boselli, 2005; L'altare. Mistero di presenza, opera dell'arte. Atti del II Convegno liturgico internazionale Bose 31 ottobre - 2 novembre 2003, G. Boselli, 2003.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it-IT"/>
        </w:rPr>
        <w:t>Revue</w:t>
      </w:r>
      <w:proofErr w:type="spellEnd"/>
      <w:r w:rsidRPr="0083152F">
        <w:rPr>
          <w:rFonts w:ascii="Brill" w:hAnsi="Brill"/>
          <w:sz w:val="22"/>
          <w:szCs w:val="22"/>
          <w:lang w:val="it-IT"/>
        </w:rPr>
        <w:t>, Vol. 104, No. 1, 2008, p. 53-55.</w:t>
      </w:r>
    </w:p>
    <w:p w14:paraId="6DB3714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80E95E7" w14:textId="77777777" w:rsidR="19BF99A1" w:rsidRPr="0083152F" w:rsidRDefault="19BF99A1" w:rsidP="19BF99A1">
      <w:pPr>
        <w:rPr>
          <w:rFonts w:ascii="Brill" w:hAnsi="Brill"/>
        </w:rPr>
      </w:pPr>
    </w:p>
    <w:p w14:paraId="02998D5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The Impact of Yom Kippur on Early Christianity. The Day of Atonement from Second Temple Judaism to the Fifth Century, D.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Stoekl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Ben Ezra, 2003].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Jahrbuch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für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Antike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und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Christentum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48/49, 2008, p. 174-177.</w:t>
      </w:r>
    </w:p>
    <w:p w14:paraId="57D12FC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F23D7D2" w14:textId="77777777" w:rsidR="19BF99A1" w:rsidRPr="0083152F" w:rsidRDefault="19BF99A1" w:rsidP="19BF99A1">
      <w:pPr>
        <w:rPr>
          <w:rFonts w:ascii="Brill" w:hAnsi="Brill"/>
        </w:rPr>
      </w:pPr>
    </w:p>
    <w:p w14:paraId="6D1B3F9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The Oxford History of Christian Worship, G. Wainwright &amp; K.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Westerfield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Revue, Vol. 104, No. 5, 2008, p. 376-379.</w:t>
      </w:r>
    </w:p>
    <w:p w14:paraId="4962AB4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9521B69" w14:textId="77777777" w:rsidR="19BF99A1" w:rsidRPr="0083152F" w:rsidRDefault="19BF99A1" w:rsidP="19BF99A1">
      <w:pPr>
        <w:rPr>
          <w:rFonts w:ascii="Brill" w:hAnsi="Brill"/>
        </w:rPr>
      </w:pPr>
    </w:p>
    <w:p w14:paraId="0DF269B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'Why do the Nations Conspire?': Psalm 2 in Post-Biblical Jewish and Christian Traditions.</w:t>
      </w:r>
      <w:r w:rsidRPr="0083152F">
        <w:rPr>
          <w:rFonts w:ascii="Brill" w:hAnsi="Brill"/>
          <w:sz w:val="22"/>
          <w:szCs w:val="22"/>
          <w:lang w:val="en-US"/>
        </w:rPr>
        <w:t xml:space="preserve">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, M.J.H.M.; Rouwhorst, G.A.M.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Empsychoi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Logoi. Religious Innovations in Antiquity. Studies in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Honour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of Pieter Willem van der Horst. ed. / A. Houtman; A. de Jong. Leiden/Boston: Brill, 2008. p. 425-453 (Ancient Judaism and Early Christianity; No. 73).</w:t>
      </w:r>
    </w:p>
    <w:p w14:paraId="27CE011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250BF1D9" w14:textId="77777777" w:rsidR="19BF99A1" w:rsidRPr="0083152F" w:rsidRDefault="19BF99A1" w:rsidP="19BF99A1">
      <w:pPr>
        <w:rPr>
          <w:rFonts w:ascii="Brill" w:hAnsi="Brill"/>
        </w:rPr>
      </w:pPr>
    </w:p>
    <w:p w14:paraId="5649D14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2007</w:t>
      </w:r>
    </w:p>
    <w:p w14:paraId="68EF24A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lange ontstaansgeschiedenis van de christelijke uitvaartrituelen.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Vaarwel. Verschuivingen in vormgeving en duiding van uitvaartrituelen.. ed. / L. van Tongeren. </w:t>
      </w:r>
      <w:r w:rsidRPr="0083152F">
        <w:rPr>
          <w:rFonts w:ascii="Brill" w:hAnsi="Brill"/>
          <w:sz w:val="22"/>
          <w:szCs w:val="22"/>
          <w:lang w:val="en-US"/>
        </w:rPr>
        <w:t xml:space="preserve">Kampen: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Gooi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Sticht, 2007. p. 15-31 (Meander; No. 9).</w:t>
      </w:r>
    </w:p>
    <w:p w14:paraId="395EF96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0B92EE97" w14:textId="77777777" w:rsidR="19BF99A1" w:rsidRPr="0083152F" w:rsidRDefault="19BF99A1" w:rsidP="19BF99A1">
      <w:pPr>
        <w:rPr>
          <w:rFonts w:ascii="Brill" w:hAnsi="Brill"/>
        </w:rPr>
      </w:pPr>
    </w:p>
    <w:p w14:paraId="1ED7C83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Eerst loven en dan pas vragen.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Vieren, Vol. 4, 2007, p. 6-9.</w:t>
      </w:r>
    </w:p>
    <w:p w14:paraId="5729742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6C5A95AC" w14:textId="77777777" w:rsidR="19BF99A1" w:rsidRPr="0083152F" w:rsidRDefault="19BF99A1" w:rsidP="19BF99A1">
      <w:pPr>
        <w:rPr>
          <w:rFonts w:ascii="Brill" w:hAnsi="Brill"/>
        </w:rPr>
      </w:pPr>
    </w:p>
    <w:p w14:paraId="6A2CD19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Rituelen op het snijpunt van samenleving, cultuur en religie.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5, No. 91, 2007, p. 230-243.</w:t>
      </w:r>
    </w:p>
    <w:p w14:paraId="547122C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134F6052" w14:textId="77777777" w:rsidR="19BF99A1" w:rsidRPr="0083152F" w:rsidRDefault="19BF99A1" w:rsidP="19BF99A1">
      <w:pPr>
        <w:rPr>
          <w:rFonts w:ascii="Brill" w:hAnsi="Brill"/>
        </w:rPr>
      </w:pPr>
    </w:p>
    <w:p w14:paraId="672ED63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Roots of the Early Christian Eucharist: Jewish Blessings or Hellenistic Symposia?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Jewish and Christian Liturgy and Worship.. ed. / A. Gerhards; C. Leonhard. Leiden-Boston: Brill, 2007. p. 295-308 (Jewish and Christian Perspective Series; No. 15).</w:t>
      </w:r>
    </w:p>
    <w:p w14:paraId="0ADD178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5EDC998A" w14:textId="77777777" w:rsidR="19BF99A1" w:rsidRPr="0083152F" w:rsidRDefault="19BF99A1" w:rsidP="19BF99A1">
      <w:pPr>
        <w:rPr>
          <w:rFonts w:ascii="Brill" w:hAnsi="Brill"/>
        </w:rPr>
      </w:pPr>
    </w:p>
    <w:p w14:paraId="4FFB3AD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Word and Image in Christian Rituals.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Iconoclasm and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Iconoclash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Struggle for Religions Identity. ed. / W. van Asselt; P. van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Geest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D. Mueller; T.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Salemink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Leiden-Boston: Brill, 2007. p. 75-94 (Jewish and Christian Perspectives Series; No. 14).</w:t>
      </w:r>
    </w:p>
    <w:p w14:paraId="740E3A8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60E82BC0" w14:textId="77777777" w:rsidR="19BF99A1" w:rsidRPr="0083152F" w:rsidRDefault="19BF99A1" w:rsidP="19BF99A1">
      <w:pPr>
        <w:rPr>
          <w:rFonts w:ascii="Brill" w:hAnsi="Brill"/>
        </w:rPr>
      </w:pPr>
    </w:p>
    <w:p w14:paraId="45E3555E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2006</w:t>
      </w:r>
    </w:p>
    <w:p w14:paraId="3D4ED13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Christian Initiation in Early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Les Questions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Trimestrielle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87, No. 1-2, 2006, p. 100-119.</w:t>
      </w:r>
    </w:p>
    <w:p w14:paraId="13BCEB3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197AA31" w14:textId="77777777" w:rsidR="19BF99A1" w:rsidRPr="0083152F" w:rsidRDefault="19BF99A1" w:rsidP="19BF99A1">
      <w:pPr>
        <w:rPr>
          <w:rFonts w:ascii="Brill" w:hAnsi="Brill"/>
        </w:rPr>
      </w:pPr>
    </w:p>
    <w:p w14:paraId="4268E92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initiatie van niet-christenen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initiatie en de liturgie. Hulde aan professor dr. Jozef Lamberts bij zijn emeritaat. ed. / L.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Leijssen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>Leuven-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Voorburg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Acco, 2006. p. 105-123.</w:t>
      </w:r>
    </w:p>
    <w:p w14:paraId="4DC53E5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22F603F3" w14:textId="77777777" w:rsidR="19BF99A1" w:rsidRPr="0083152F" w:rsidRDefault="19BF99A1" w:rsidP="19BF99A1">
      <w:pPr>
        <w:rPr>
          <w:rFonts w:ascii="Brill" w:hAnsi="Brill"/>
        </w:rPr>
      </w:pPr>
    </w:p>
    <w:p w14:paraId="5302416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ontwikkelingen van de Schriftlezingen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De praktijk van de leesroosters in de traditie van de christelijke kerk en de joodse synagoge. Antwerpse lezingen 28 februari -1 maart 2006. ed. / J.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Galjaard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. Gorinchem: Narratio, 2006. p. 5-18.</w:t>
      </w:r>
    </w:p>
    <w:p w14:paraId="18946BE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0FD5CEF" w14:textId="77777777" w:rsidR="19BF99A1" w:rsidRPr="0083152F" w:rsidRDefault="19BF99A1" w:rsidP="19BF99A1">
      <w:pPr>
        <w:rPr>
          <w:rFonts w:ascii="Brill" w:hAnsi="Brill"/>
        </w:rPr>
      </w:pPr>
    </w:p>
    <w:p w14:paraId="62E2FDA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How Eschatological Was Early Christian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Studia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Patristica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Vol. XL. Papers presented at the Fourteenth International Conference on Patristic Studies held in Oxford 2003. ed. / F. Young; M. Edwards; P. Parvis. Leuven-Paris-Dudley: Peeters, 2006. p. 93-108 (Studia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Patristica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XL).</w:t>
      </w:r>
    </w:p>
    <w:p w14:paraId="392934A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7CD4B2DE" w14:textId="77777777" w:rsidR="19BF99A1" w:rsidRPr="0083152F" w:rsidRDefault="19BF99A1" w:rsidP="19BF99A1">
      <w:pPr>
        <w:rPr>
          <w:rFonts w:ascii="Brill" w:hAnsi="Brill"/>
        </w:rPr>
      </w:pPr>
    </w:p>
    <w:p w14:paraId="06DED93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In blijdschap en een geest van eenvoud.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Eredienstvaardig, Vol. 22, No. 5, 2006, p. 4-7.</w:t>
      </w:r>
    </w:p>
    <w:p w14:paraId="2E3F386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4A633D61" w14:textId="77777777" w:rsidR="19BF99A1" w:rsidRPr="0083152F" w:rsidRDefault="19BF99A1" w:rsidP="19BF99A1">
      <w:pPr>
        <w:rPr>
          <w:rFonts w:ascii="Brill" w:hAnsi="Brill"/>
        </w:rPr>
      </w:pPr>
    </w:p>
    <w:p w14:paraId="5C367F0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Interacties tussen vroegchristelijke en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vroegjoodse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rituele tradities: Pesach en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pasen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Utrechtse studies. ed. / B. Becking. </w:t>
      </w:r>
      <w:r w:rsidRPr="0083152F">
        <w:rPr>
          <w:rFonts w:ascii="Brill" w:hAnsi="Brill"/>
          <w:sz w:val="22"/>
          <w:szCs w:val="22"/>
          <w:lang w:val="en-US"/>
        </w:rPr>
        <w:t>Zoetermeer: Meinema, 2006. p. 159-182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Utrechtse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studies).</w:t>
      </w:r>
    </w:p>
    <w:p w14:paraId="31B4837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75235399" w14:textId="77777777" w:rsidR="19BF99A1" w:rsidRPr="0083152F" w:rsidRDefault="19BF99A1" w:rsidP="19BF99A1">
      <w:pPr>
        <w:rPr>
          <w:rFonts w:ascii="Brill" w:hAnsi="Brill"/>
        </w:rPr>
      </w:pPr>
    </w:p>
    <w:p w14:paraId="674B14B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Liturgical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movements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in culture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and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society.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Jaarboek voor liturgie-onderzoek. onbekend: onbekend, 2006. p. 67-77 (Jaarboek voor liturgie-onderzoek).</w:t>
      </w:r>
    </w:p>
    <w:p w14:paraId="466654F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5ED6998A" w14:textId="77777777" w:rsidR="19BF99A1" w:rsidRPr="0083152F" w:rsidRDefault="19BF99A1" w:rsidP="19BF99A1">
      <w:pPr>
        <w:rPr>
          <w:rFonts w:ascii="Brill" w:hAnsi="Brill"/>
        </w:rPr>
      </w:pPr>
    </w:p>
    <w:p w14:paraId="69CD2F1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Met nieuwe ogen. De plaats van Bijbel en Jodendom in de christelijke liturgie. Liturgiecatechese 1.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G.A.M.; Boddens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Hosang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, F.J.E.;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Brouns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, D. et al. </w:t>
      </w:r>
      <w:r w:rsidRPr="0083152F">
        <w:rPr>
          <w:rFonts w:ascii="Brill" w:hAnsi="Brill"/>
          <w:sz w:val="22"/>
          <w:szCs w:val="22"/>
          <w:lang w:val="en-US"/>
        </w:rPr>
        <w:t xml:space="preserve">Heeswijk: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Abdij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van Berne, 2006. 71 p.</w:t>
      </w:r>
    </w:p>
    <w:p w14:paraId="7F94EED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› Professional</w:t>
      </w:r>
    </w:p>
    <w:p w14:paraId="0F9B3AEC" w14:textId="77777777" w:rsidR="19BF99A1" w:rsidRPr="0083152F" w:rsidRDefault="19BF99A1" w:rsidP="19BF99A1">
      <w:pPr>
        <w:rPr>
          <w:rFonts w:ascii="Brill" w:hAnsi="Brill"/>
        </w:rPr>
      </w:pPr>
    </w:p>
    <w:p w14:paraId="5130259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Oorsprong en transformatie van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Oudisraelitische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feestkalender.</w:t>
      </w:r>
      <w:r w:rsidRPr="0083152F">
        <w:rPr>
          <w:rFonts w:ascii="Brill" w:hAnsi="Brill"/>
          <w:sz w:val="22"/>
          <w:szCs w:val="22"/>
          <w:lang w:val="nl-NL"/>
        </w:rPr>
        <w:t xml:space="preserve"> / Wagenaar, J.A.; Becking, B.E.J.H.; Rouwhorst, G.A.M. Religies in interactie. Jodendom en christendom in de oudheid. ed. / B. Becking; G. Rouwhorst. </w:t>
      </w:r>
      <w:r w:rsidRPr="0083152F">
        <w:rPr>
          <w:rFonts w:ascii="Brill" w:hAnsi="Brill"/>
          <w:sz w:val="22"/>
          <w:szCs w:val="22"/>
          <w:lang w:val="en-US"/>
        </w:rPr>
        <w:t>Zoetermeer: Meinema, 2006. p. 37-60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Utrechtse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Studies; No. 9).</w:t>
      </w:r>
    </w:p>
    <w:p w14:paraId="3F1F9C2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3AB64CC6" w14:textId="77777777" w:rsidR="19BF99A1" w:rsidRPr="0083152F" w:rsidRDefault="19BF99A1" w:rsidP="19BF99A1">
      <w:pPr>
        <w:rPr>
          <w:rFonts w:ascii="Brill" w:hAnsi="Brill"/>
        </w:rPr>
      </w:pPr>
    </w:p>
    <w:p w14:paraId="7EAC222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Religies in interactie.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Religies in interactie: jodendom en christendom in de oudheid. ed. / B. Becking; G. Rouwhorst. </w:t>
      </w:r>
      <w:r w:rsidRPr="0083152F">
        <w:rPr>
          <w:rFonts w:ascii="Brill" w:hAnsi="Brill"/>
          <w:sz w:val="22"/>
          <w:szCs w:val="22"/>
          <w:lang w:val="en-US"/>
        </w:rPr>
        <w:t>Zoetermeer: Meinema, 2006. p. 9-30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Utrechtse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Studies; No. 9).</w:t>
      </w:r>
    </w:p>
    <w:p w14:paraId="2CA6B39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2449315" w14:textId="77777777" w:rsidR="19BF99A1" w:rsidRPr="0083152F" w:rsidRDefault="19BF99A1" w:rsidP="19BF99A1">
      <w:pPr>
        <w:rPr>
          <w:rFonts w:ascii="Brill" w:hAnsi="Brill"/>
        </w:rPr>
      </w:pPr>
    </w:p>
    <w:p w14:paraId="6BCB3D5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Religies in Interactie: Jodendom en Christendom in de Oudheid.</w:t>
      </w:r>
      <w:r w:rsidRPr="0083152F">
        <w:rPr>
          <w:rFonts w:ascii="Brill" w:hAnsi="Brill"/>
          <w:sz w:val="22"/>
          <w:szCs w:val="22"/>
          <w:lang w:val="nl-NL"/>
        </w:rPr>
        <w:t xml:space="preserve"> / Becking, B.E.J.H. (Editor); Rouwhorst, G.A.M. (Editor). </w:t>
      </w:r>
      <w:r w:rsidRPr="0083152F">
        <w:rPr>
          <w:rFonts w:ascii="Brill" w:hAnsi="Brill"/>
          <w:sz w:val="22"/>
          <w:szCs w:val="22"/>
          <w:lang w:val="en-US"/>
        </w:rPr>
        <w:t>Zoetermeer: Meinema, 2006. 190 p.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Utrechste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Studies; 9; No. 9).</w:t>
      </w:r>
    </w:p>
    <w:p w14:paraId="6EFCC24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editing › Scientific</w:t>
      </w:r>
    </w:p>
    <w:p w14:paraId="71B58331" w14:textId="77777777" w:rsidR="19BF99A1" w:rsidRPr="0083152F" w:rsidRDefault="19BF99A1" w:rsidP="19BF99A1">
      <w:pPr>
        <w:rPr>
          <w:rFonts w:ascii="Brill" w:hAnsi="Brill"/>
        </w:rPr>
      </w:pPr>
    </w:p>
    <w:p w14:paraId="5B76DC9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M. Smyth, La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oubliée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La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prière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eucharistique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Gaule antique et dans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I'Occident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non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romain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4, No. 60, 2006, p. 470-474.</w:t>
      </w:r>
    </w:p>
    <w:p w14:paraId="79F8AAE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3C2106D" w14:textId="77777777" w:rsidR="19BF99A1" w:rsidRPr="0083152F" w:rsidRDefault="19BF99A1" w:rsidP="19BF99A1">
      <w:pPr>
        <w:rPr>
          <w:rFonts w:ascii="Brill" w:hAnsi="Brill"/>
        </w:rPr>
      </w:pPr>
    </w:p>
    <w:p w14:paraId="56FD06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Phoos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Ilaron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P. Plank.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: International Journal for Philosophy and Theology, Vol. 67, No. 4, 2006, p. 464-465.</w:t>
      </w:r>
    </w:p>
    <w:p w14:paraId="43F430F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A068152" w14:textId="77777777" w:rsidR="19BF99A1" w:rsidRPr="0083152F" w:rsidRDefault="19BF99A1" w:rsidP="19BF99A1">
      <w:pPr>
        <w:rPr>
          <w:rFonts w:ascii="Brill" w:hAnsi="Brill"/>
        </w:rPr>
      </w:pPr>
    </w:p>
    <w:p w14:paraId="369BCC4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Table Community in Early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A Holy People: Jewish and Christian perspectives on religious communal identity. ed. / M.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J. Schwartz. Leiden-Boston: Brill, 2006. p. 69-84 (Jewish and Christian Perspectives; No. 12).</w:t>
      </w:r>
    </w:p>
    <w:p w14:paraId="11F7AC9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65A3C6B5" w14:textId="77777777" w:rsidR="19BF99A1" w:rsidRPr="0083152F" w:rsidRDefault="19BF99A1" w:rsidP="19BF99A1">
      <w:pPr>
        <w:rPr>
          <w:rFonts w:ascii="Brill" w:hAnsi="Brill"/>
        </w:rPr>
      </w:pPr>
    </w:p>
    <w:p w14:paraId="570B090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Emergence of the Cult of the Maccabean Martyrs in Late Antique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More than a Memory. The Discourse of Martyrdom and the Construction of Christian Identity in the History of Christianity. ed. / J. Leemans. Leuven-Paris-Dudley: Peeters, 2006. p. 81-96.</w:t>
      </w:r>
    </w:p>
    <w:p w14:paraId="5D658A3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1B741675" w14:textId="77777777" w:rsidR="19BF99A1" w:rsidRPr="0083152F" w:rsidRDefault="19BF99A1" w:rsidP="19BF99A1">
      <w:pPr>
        <w:rPr>
          <w:rFonts w:ascii="Brill" w:hAnsi="Brill"/>
        </w:rPr>
      </w:pPr>
    </w:p>
    <w:p w14:paraId="4F8E3C01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2005</w:t>
      </w:r>
    </w:p>
    <w:p w14:paraId="1EA0C05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Acclamatie.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11-12 (Christelijke Encyclopedie).</w:t>
      </w:r>
    </w:p>
    <w:p w14:paraId="18008D0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82DEAFA" w14:textId="77777777" w:rsidR="19BF99A1" w:rsidRPr="0083152F" w:rsidRDefault="19BF99A1" w:rsidP="19BF99A1">
      <w:pPr>
        <w:rPr>
          <w:rFonts w:ascii="Brill" w:hAnsi="Brill"/>
        </w:rPr>
      </w:pPr>
    </w:p>
    <w:p w14:paraId="449C589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Ambrosiaanse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47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3CFF04D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E69E5EE" w14:textId="77777777" w:rsidR="19BF99A1" w:rsidRPr="0083152F" w:rsidRDefault="19BF99A1" w:rsidP="19BF99A1">
      <w:pPr>
        <w:rPr>
          <w:rFonts w:ascii="Brill" w:hAnsi="Brill"/>
        </w:rPr>
      </w:pPr>
    </w:p>
    <w:p w14:paraId="5FA6A0E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Anamnese.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56-58 (Christelijke Encyclopedie).</w:t>
      </w:r>
    </w:p>
    <w:p w14:paraId="16783FD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E353D13" w14:textId="77777777" w:rsidR="19BF99A1" w:rsidRPr="0083152F" w:rsidRDefault="19BF99A1" w:rsidP="19BF99A1">
      <w:pPr>
        <w:rPr>
          <w:rFonts w:ascii="Brill" w:hAnsi="Brill"/>
        </w:rPr>
      </w:pPr>
    </w:p>
    <w:p w14:paraId="7B74B6F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Ave Maria.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120 (Christelijke Encyclopedie).</w:t>
      </w:r>
    </w:p>
    <w:p w14:paraId="479B793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28542D0" w14:textId="77777777" w:rsidR="19BF99A1" w:rsidRPr="0083152F" w:rsidRDefault="19BF99A1" w:rsidP="19BF99A1">
      <w:pPr>
        <w:rPr>
          <w:rFonts w:ascii="Brill" w:hAnsi="Brill"/>
        </w:rPr>
      </w:pPr>
    </w:p>
    <w:p w14:paraId="3D6102A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Byzantijnse ritus.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264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4DAE7E8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A38E90B" w14:textId="77777777" w:rsidR="19BF99A1" w:rsidRPr="0083152F" w:rsidRDefault="19BF99A1" w:rsidP="19BF99A1">
      <w:pPr>
        <w:rPr>
          <w:rFonts w:ascii="Brill" w:hAnsi="Brill"/>
        </w:rPr>
      </w:pPr>
    </w:p>
    <w:p w14:paraId="3451295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Canon.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278-279 (Christelijke Encyclopedie).</w:t>
      </w:r>
    </w:p>
    <w:p w14:paraId="28AB6FA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3E74856" w14:textId="77777777" w:rsidR="19BF99A1" w:rsidRPr="0083152F" w:rsidRDefault="19BF99A1" w:rsidP="19BF99A1">
      <w:pPr>
        <w:rPr>
          <w:rFonts w:ascii="Brill" w:hAnsi="Brill"/>
        </w:rPr>
      </w:pPr>
    </w:p>
    <w:p w14:paraId="6ACEEFF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Communie.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355-356 (Christelijke Encyclopedie).</w:t>
      </w:r>
    </w:p>
    <w:p w14:paraId="1FD7F58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AF3E595" w14:textId="77777777" w:rsidR="19BF99A1" w:rsidRPr="0083152F" w:rsidRDefault="19BF99A1" w:rsidP="19BF99A1">
      <w:pPr>
        <w:rPr>
          <w:rFonts w:ascii="Brill" w:hAnsi="Brill"/>
        </w:rPr>
      </w:pPr>
    </w:p>
    <w:p w14:paraId="39BB6A4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Concelebratie.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360 (Christelijke Encyclopedie).</w:t>
      </w:r>
    </w:p>
    <w:p w14:paraId="65E92E3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D9FAB15" w14:textId="77777777" w:rsidR="19BF99A1" w:rsidRPr="0083152F" w:rsidRDefault="19BF99A1" w:rsidP="19BF99A1">
      <w:pPr>
        <w:rPr>
          <w:rFonts w:ascii="Brill" w:hAnsi="Brill"/>
        </w:rPr>
      </w:pPr>
    </w:p>
    <w:p w14:paraId="3173251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Consecratie.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375 (Christelijke Encyclopedie).</w:t>
      </w:r>
    </w:p>
    <w:p w14:paraId="2961A7E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22727779" w14:textId="77777777" w:rsidR="19BF99A1" w:rsidRPr="0083152F" w:rsidRDefault="19BF99A1" w:rsidP="19BF99A1">
      <w:pPr>
        <w:rPr>
          <w:rFonts w:ascii="Brill" w:hAnsi="Brill"/>
        </w:rPr>
      </w:pPr>
    </w:p>
    <w:p w14:paraId="1C5E25C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harp van de Heilige Geest. Over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hymnodie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van Efrem de Syriër.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Door mensen gezongen. Liturgische muziek in portretten. ed. / M. Hoondert-Ike; P. de Loos; L. van Tongeren. </w:t>
      </w:r>
      <w:r w:rsidRPr="0083152F">
        <w:rPr>
          <w:rFonts w:ascii="Brill" w:hAnsi="Brill"/>
          <w:sz w:val="22"/>
          <w:szCs w:val="22"/>
          <w:lang w:val="en-US"/>
        </w:rPr>
        <w:t xml:space="preserve">Kampen: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Gooi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Sticht, 2005. p. 59-73.</w:t>
      </w:r>
    </w:p>
    <w:p w14:paraId="62DC7F2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400649DE" w14:textId="77777777" w:rsidR="19BF99A1" w:rsidRPr="0083152F" w:rsidRDefault="19BF99A1" w:rsidP="19BF99A1">
      <w:pPr>
        <w:rPr>
          <w:rFonts w:ascii="Brill" w:hAnsi="Brill"/>
        </w:rPr>
      </w:pPr>
    </w:p>
    <w:p w14:paraId="4C4C8F8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Didache 9-10: A litmus Test for the Research on Early Christian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Matthew and the Didache. Two documents from the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sme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Jewish-Christian Milieu?. ed. / H. van de Sandt. Assen/Minneapolis: Royal van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Gorcum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/ Fortress Press, 2005. p. 143-156.</w:t>
      </w:r>
    </w:p>
    <w:p w14:paraId="302C267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28CD2C1B" w14:textId="77777777" w:rsidR="19BF99A1" w:rsidRPr="0083152F" w:rsidRDefault="19BF99A1" w:rsidP="19BF99A1">
      <w:pPr>
        <w:rPr>
          <w:rFonts w:ascii="Brill" w:hAnsi="Brill"/>
        </w:rPr>
      </w:pPr>
    </w:p>
    <w:p w14:paraId="6221BF1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Dienst van de tafel.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425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43AD4A9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A13969D" w14:textId="77777777" w:rsidR="19BF99A1" w:rsidRPr="0083152F" w:rsidRDefault="19BF99A1" w:rsidP="19BF99A1">
      <w:pPr>
        <w:rPr>
          <w:rFonts w:ascii="Brill" w:hAnsi="Brill"/>
        </w:rPr>
      </w:pPr>
    </w:p>
    <w:p w14:paraId="0C85E65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Directorium.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430 (Christelijke Encyclopedie).</w:t>
      </w:r>
    </w:p>
    <w:p w14:paraId="07E37C1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3D1D47D1" w14:textId="77777777" w:rsidR="19BF99A1" w:rsidRPr="0083152F" w:rsidRDefault="19BF99A1" w:rsidP="19BF99A1">
      <w:pPr>
        <w:rPr>
          <w:rFonts w:ascii="Brill" w:hAnsi="Brill"/>
        </w:rPr>
      </w:pPr>
    </w:p>
    <w:p w14:paraId="2758EA4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Epiclese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512 (Christelijke Encyclopedie).</w:t>
      </w:r>
    </w:p>
    <w:p w14:paraId="191F847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929ED06" w14:textId="77777777" w:rsidR="19BF99A1" w:rsidRPr="0083152F" w:rsidRDefault="19BF99A1" w:rsidP="19BF99A1">
      <w:pPr>
        <w:rPr>
          <w:rFonts w:ascii="Brill" w:hAnsi="Brill"/>
        </w:rPr>
      </w:pPr>
    </w:p>
    <w:p w14:paraId="0876DB9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Graduale.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705 (Christelijke Encyclopedie).</w:t>
      </w:r>
    </w:p>
    <w:p w14:paraId="52D2221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6272B315" w14:textId="77777777" w:rsidR="19BF99A1" w:rsidRPr="0083152F" w:rsidRDefault="19BF99A1" w:rsidP="19BF99A1">
      <w:pPr>
        <w:rPr>
          <w:rFonts w:ascii="Brill" w:hAnsi="Brill"/>
        </w:rPr>
      </w:pPr>
    </w:p>
    <w:p w14:paraId="654D079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Het spel van de regels.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Vieren, 2005.</w:t>
      </w:r>
    </w:p>
    <w:p w14:paraId="5729195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5EBD6D73" w14:textId="77777777" w:rsidR="19BF99A1" w:rsidRPr="0083152F" w:rsidRDefault="19BF99A1" w:rsidP="19BF99A1">
      <w:pPr>
        <w:rPr>
          <w:rFonts w:ascii="Brill" w:hAnsi="Brill"/>
        </w:rPr>
      </w:pPr>
    </w:p>
    <w:p w14:paraId="241CCEF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Kerkboek.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982 (Christelijke Encyclopedie).</w:t>
      </w:r>
    </w:p>
    <w:p w14:paraId="003D7D3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1F8FDB2" w14:textId="77777777" w:rsidR="19BF99A1" w:rsidRPr="0083152F" w:rsidRDefault="19BF99A1" w:rsidP="19BF99A1">
      <w:pPr>
        <w:rPr>
          <w:rFonts w:ascii="Brill" w:hAnsi="Brill"/>
        </w:rPr>
      </w:pPr>
    </w:p>
    <w:p w14:paraId="58296C4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Lectionarium.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982 (Christelijke Encyclopedie).</w:t>
      </w:r>
    </w:p>
    <w:p w14:paraId="482BED7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8427407" w14:textId="77777777" w:rsidR="19BF99A1" w:rsidRPr="0083152F" w:rsidRDefault="19BF99A1" w:rsidP="19BF99A1">
      <w:pPr>
        <w:rPr>
          <w:rFonts w:ascii="Brill" w:hAnsi="Brill"/>
        </w:rPr>
      </w:pPr>
    </w:p>
    <w:p w14:paraId="086A236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1119-1122 (Christelijke Encyclopedie).</w:t>
      </w:r>
    </w:p>
    <w:p w14:paraId="6ADD381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43BD354D" w14:textId="77777777" w:rsidR="19BF99A1" w:rsidRPr="0083152F" w:rsidRDefault="19BF99A1" w:rsidP="19BF99A1">
      <w:pPr>
        <w:rPr>
          <w:rFonts w:ascii="Brill" w:hAnsi="Brill"/>
        </w:rPr>
      </w:pPr>
    </w:p>
    <w:p w14:paraId="4CB2A35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Liturgische beweging.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1123-1124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7C3013D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B753E5F" w14:textId="77777777" w:rsidR="19BF99A1" w:rsidRPr="0083152F" w:rsidRDefault="19BF99A1" w:rsidP="19BF99A1">
      <w:pPr>
        <w:rPr>
          <w:rFonts w:ascii="Brill" w:hAnsi="Brill"/>
        </w:rPr>
      </w:pPr>
    </w:p>
    <w:p w14:paraId="3BE6AFA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Liturgisch vaatwerk.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1122-1123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1BEE990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2B707955" w14:textId="77777777" w:rsidR="19BF99A1" w:rsidRPr="0083152F" w:rsidRDefault="19BF99A1" w:rsidP="19BF99A1">
      <w:pPr>
        <w:rPr>
          <w:rFonts w:ascii="Brill" w:hAnsi="Brill"/>
        </w:rPr>
      </w:pPr>
    </w:p>
    <w:p w14:paraId="14EB6DA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Mis.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1205-1207 (Christelijke Encyclopedie).</w:t>
      </w:r>
    </w:p>
    <w:p w14:paraId="26DB376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42E83A30" w14:textId="77777777" w:rsidR="19BF99A1" w:rsidRPr="0083152F" w:rsidRDefault="19BF99A1" w:rsidP="19BF99A1">
      <w:pPr>
        <w:rPr>
          <w:rFonts w:ascii="Brill" w:hAnsi="Brill"/>
        </w:rPr>
      </w:pPr>
    </w:p>
    <w:p w14:paraId="620D14E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Requiem.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1534 (Christelijke Encyclopedie).</w:t>
      </w:r>
    </w:p>
    <w:p w14:paraId="2AE70CF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CE8A0DD" w14:textId="77777777" w:rsidR="19BF99A1" w:rsidRPr="0083152F" w:rsidRDefault="19BF99A1" w:rsidP="19BF99A1">
      <w:pPr>
        <w:rPr>
          <w:rFonts w:ascii="Brill" w:hAnsi="Brill"/>
        </w:rPr>
      </w:pPr>
    </w:p>
    <w:p w14:paraId="03702F4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Requiemmis.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1534-1535 (Christelijke Encyclopedie).</w:t>
      </w:r>
    </w:p>
    <w:p w14:paraId="01D28D5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0584EE38" w14:textId="77777777" w:rsidR="19BF99A1" w:rsidRPr="0083152F" w:rsidRDefault="19BF99A1" w:rsidP="19BF99A1">
      <w:pPr>
        <w:rPr>
          <w:rFonts w:ascii="Brill" w:hAnsi="Brill"/>
        </w:rPr>
      </w:pPr>
    </w:p>
    <w:p w14:paraId="57B382E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P. Bradshaw, M.E. Johnson, L. Phillips, The Apostolic Tradition. A Commentary, 2002.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3, No. 59, 2005, p. 337-340.</w:t>
      </w:r>
    </w:p>
    <w:p w14:paraId="1CB0ECD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4A7AA901" w14:textId="77777777" w:rsidR="19BF99A1" w:rsidRPr="0083152F" w:rsidRDefault="19BF99A1" w:rsidP="19BF99A1">
      <w:pPr>
        <w:rPr>
          <w:rFonts w:ascii="Brill" w:hAnsi="Brill"/>
        </w:rPr>
      </w:pPr>
    </w:p>
    <w:p w14:paraId="5EB26E5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Rite.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1545-1546 (Christelijke Encyclopedie).</w:t>
      </w:r>
    </w:p>
    <w:p w14:paraId="7E3FFDC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7F7DD5C" w14:textId="77777777" w:rsidR="19BF99A1" w:rsidRPr="0083152F" w:rsidRDefault="19BF99A1" w:rsidP="19BF99A1">
      <w:pPr>
        <w:rPr>
          <w:rFonts w:ascii="Brill" w:hAnsi="Brill"/>
        </w:rPr>
      </w:pPr>
    </w:p>
    <w:p w14:paraId="7AF40E6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Romeinse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</w:t>
      </w:r>
      <w:r w:rsidRPr="0083152F">
        <w:rPr>
          <w:rFonts w:ascii="Brill" w:hAnsi="Brill"/>
          <w:sz w:val="22"/>
          <w:szCs w:val="22"/>
          <w:lang w:val="en-US"/>
        </w:rPr>
        <w:t>Kampen: Kok, 2005. p. 1554-1555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Christelijke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Encyclopedie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7FDA5D1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7330290" w14:textId="77777777" w:rsidR="19BF99A1" w:rsidRPr="0083152F" w:rsidRDefault="19BF99A1" w:rsidP="19BF99A1">
      <w:pPr>
        <w:rPr>
          <w:rFonts w:ascii="Brill" w:hAnsi="Brill"/>
        </w:rPr>
      </w:pPr>
    </w:p>
    <w:p w14:paraId="7AF6573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Symboliek.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1709 (Christelijke Encyclopedie).</w:t>
      </w:r>
    </w:p>
    <w:p w14:paraId="577C60B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99681C7" w14:textId="77777777" w:rsidR="19BF99A1" w:rsidRPr="0083152F" w:rsidRDefault="19BF99A1" w:rsidP="19BF99A1">
      <w:pPr>
        <w:rPr>
          <w:rFonts w:ascii="Brill" w:hAnsi="Brill"/>
        </w:rPr>
      </w:pPr>
    </w:p>
    <w:p w14:paraId="7DFD857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Woorddienst.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Christelijke Encyclopedie. Kampen: Kok, 2005. p. 1889 (Christelijke Encyclopedie).</w:t>
      </w:r>
    </w:p>
    <w:p w14:paraId="01F5D55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4F070E00" w14:textId="77777777" w:rsidR="19BF99A1" w:rsidRPr="0083152F" w:rsidRDefault="19BF99A1" w:rsidP="19BF99A1">
      <w:pPr>
        <w:rPr>
          <w:rFonts w:ascii="Brill" w:hAnsi="Brill"/>
        </w:rPr>
      </w:pPr>
    </w:p>
    <w:p w14:paraId="5CB0FF33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2004</w:t>
      </w:r>
    </w:p>
    <w:p w14:paraId="0D3B394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Bronnen van liturgiehervorming tussen oorsprong en traditie.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Jaarboek voor Liturgieonderzoek. </w:t>
      </w:r>
      <w:r w:rsidRPr="0083152F">
        <w:rPr>
          <w:rFonts w:ascii="Brill" w:hAnsi="Brill"/>
          <w:sz w:val="22"/>
          <w:szCs w:val="22"/>
          <w:lang w:val="en-US"/>
        </w:rPr>
        <w:t>Tilburg: Unknown Publisher, 2004. p. 7-23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3410DB9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5C418CE" w14:textId="77777777" w:rsidR="19BF99A1" w:rsidRPr="0083152F" w:rsidRDefault="19BF99A1" w:rsidP="19BF99A1">
      <w:pPr>
        <w:rPr>
          <w:rFonts w:ascii="Brill" w:hAnsi="Brill"/>
        </w:rPr>
      </w:pPr>
    </w:p>
    <w:p w14:paraId="4EF8431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viering van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eucharisitie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Neemt en eet....Opstellen over de eucharistie. ed. / A. Coppens; T. Schilling. Nijmegen: Centrum voor parochiespiritualiteit, 2004. p. 13-22 (Neemt en eet....Opstellen over de eucharistie).</w:t>
      </w:r>
    </w:p>
    <w:p w14:paraId="2533BD2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4CEC402F" w14:textId="77777777" w:rsidR="19BF99A1" w:rsidRPr="0083152F" w:rsidRDefault="19BF99A1" w:rsidP="19BF99A1">
      <w:pPr>
        <w:rPr>
          <w:rFonts w:ascii="Brill" w:hAnsi="Brill"/>
        </w:rPr>
      </w:pPr>
    </w:p>
    <w:p w14:paraId="1E671BB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Historical Periods as Normative Sources. The Appeal to the Past in the Research on Liturgical History.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Religious Identity and the Problem of Historical Foundation. ed. / J. Frishman; W. Otten; G. Rouwhorst. Leiden: Brill, 2004. p. 495-512 (Religious Identity and the Problem of Historical Foundation).</w:t>
      </w:r>
    </w:p>
    <w:p w14:paraId="749E669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BD26A0C" w14:textId="77777777" w:rsidR="19BF99A1" w:rsidRPr="0083152F" w:rsidRDefault="19BF99A1" w:rsidP="19BF99A1">
      <w:pPr>
        <w:rPr>
          <w:rFonts w:ascii="Brill" w:hAnsi="Brill"/>
        </w:rPr>
      </w:pPr>
    </w:p>
    <w:p w14:paraId="523B3B6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Jüdischer Einfluss auf christliche Liturgie.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Dialog oder Monolog? Zur liturgischen Beziehung zwischen Judentum und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CHristentum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A. Gerhards; H.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Henrix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Freiburg: Herder, 2004. p. 70-90 (Dialog oder Monolog? Zur liturgischen Beziehung zwischen Judentum und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CHristentum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).</w:t>
      </w:r>
    </w:p>
    <w:p w14:paraId="4561DD2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66E87CC" w14:textId="77777777" w:rsidR="19BF99A1" w:rsidRPr="0083152F" w:rsidRDefault="19BF99A1" w:rsidP="19BF99A1">
      <w:pPr>
        <w:rPr>
          <w:rFonts w:ascii="Brill" w:hAnsi="Brill"/>
        </w:rPr>
      </w:pPr>
    </w:p>
    <w:p w14:paraId="695C7A6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Kerkvaders en rabbijnen lezen Psalm 23.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Letter en Feest. In gesprek met Niek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Schuman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over bijbel en liturgie. ed. / M. Barnard; G.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Heitink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; H. Leene. Zoetermeer: Meinema, 2004. p. 143-157 (Letter en Feest. In gesprek met Niek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Schuman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over bijbel en liturgie).</w:t>
      </w:r>
    </w:p>
    <w:p w14:paraId="1BD0540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2335FA4" w14:textId="77777777" w:rsidR="19BF99A1" w:rsidRPr="0083152F" w:rsidRDefault="19BF99A1" w:rsidP="19BF99A1">
      <w:pPr>
        <w:rPr>
          <w:rFonts w:ascii="Brill" w:hAnsi="Brill"/>
        </w:rPr>
      </w:pPr>
    </w:p>
    <w:p w14:paraId="27E8CFA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Liturgy on the Authority of the Apostles.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The Apostolic Age in Patristic Thought. ed. / A.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Hilhorst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Leiden: Brill, 2004. p. 63-85 (The Apostolic Age in Patristic Thought).</w:t>
      </w:r>
    </w:p>
    <w:p w14:paraId="2973E30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DDA8DAA" w14:textId="77777777" w:rsidR="19BF99A1" w:rsidRPr="0083152F" w:rsidRDefault="19BF99A1" w:rsidP="19BF99A1">
      <w:pPr>
        <w:rPr>
          <w:rFonts w:ascii="Brill" w:hAnsi="Brill"/>
        </w:rPr>
      </w:pPr>
    </w:p>
    <w:p w14:paraId="24799D1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Review of the book U. Volp, Tod und Ritual in den christlichen Gemeinden der Antike.</w:t>
      </w:r>
      <w:r w:rsidRPr="0083152F">
        <w:rPr>
          <w:rFonts w:ascii="Brill" w:hAnsi="Brill"/>
          <w:sz w:val="22"/>
          <w:szCs w:val="22"/>
        </w:rPr>
        <w:t xml:space="preserve"> / Rouwhorst, G.A.M. In: Vigiliae Christianae, Vol. 2, No. 58, 2004, p. 206-208.</w:t>
      </w:r>
    </w:p>
    <w:p w14:paraId="688BFEC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DBAE5F2" w14:textId="77777777" w:rsidR="19BF99A1" w:rsidRPr="0083152F" w:rsidRDefault="19BF99A1" w:rsidP="19BF99A1">
      <w:pPr>
        <w:rPr>
          <w:rFonts w:ascii="Brill" w:hAnsi="Brill"/>
        </w:rPr>
      </w:pPr>
    </w:p>
    <w:p w14:paraId="66146F3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Cult of the Seven Maccabean Brothers and Their Mother in Christian Tradition.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Saints and Role Models in Judaism and Christianity. ed. / M.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J. Schwartz. Leiden: Brill, 2004. p. 183-204 (Saints and Role Models in Judaism and Christianity).</w:t>
      </w:r>
    </w:p>
    <w:p w14:paraId="38FABBC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602FA12" w14:textId="77777777" w:rsidR="19BF99A1" w:rsidRPr="0083152F" w:rsidRDefault="19BF99A1" w:rsidP="19BF99A1">
      <w:pPr>
        <w:rPr>
          <w:rFonts w:ascii="Brill" w:hAnsi="Brill"/>
        </w:rPr>
      </w:pPr>
    </w:p>
    <w:p w14:paraId="3B40352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2003</w:t>
      </w:r>
    </w:p>
    <w:p w14:paraId="2944880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Pasen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87, 2003, p. 2-22.</w:t>
      </w:r>
    </w:p>
    <w:p w14:paraId="4523C42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08298BFA" w14:textId="77777777" w:rsidR="19BF99A1" w:rsidRPr="0083152F" w:rsidRDefault="19BF99A1" w:rsidP="19BF99A1">
      <w:pPr>
        <w:rPr>
          <w:rFonts w:ascii="Brill" w:hAnsi="Brill"/>
        </w:rPr>
      </w:pPr>
    </w:p>
    <w:p w14:paraId="3CEBADF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Identität durch Gebet. Gebetstexte als Zeugen eines jahrhundertlangen Ringens um Kontinuität und Differenz zwischen Judentum und Christentum.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Identität durch Gebet. Zur gemeinschaftsbildenden Funktion institutionalisierten Betens in Judentum und Christentum.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ed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. / A. Gerhards; A.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Doeker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; P. Ebenbauer. Paderborn: Verlag Ferdinand Schöningh, 2003. p. 37-55 (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IdentitǏt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durch Gebet. Zur gemeinschaftsbildenden Funktion institutionalisierten Betens in Judentum und Christentum).</w:t>
      </w:r>
    </w:p>
    <w:p w14:paraId="387CD24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79B3AC5" w14:textId="77777777" w:rsidR="19BF99A1" w:rsidRPr="0083152F" w:rsidRDefault="19BF99A1" w:rsidP="19BF99A1">
      <w:pPr>
        <w:rPr>
          <w:rFonts w:ascii="Brill" w:hAnsi="Brill"/>
        </w:rPr>
      </w:pPr>
    </w:p>
    <w:p w14:paraId="092A56A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Ephrem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Nisibe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Hymes sur la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Nativité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Sources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Chrétiennes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459.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2, No. 57, 2003, p. 223-224.</w:t>
      </w:r>
    </w:p>
    <w:p w14:paraId="384B42A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A47B490" w14:textId="77777777" w:rsidR="19BF99A1" w:rsidRPr="0083152F" w:rsidRDefault="19BF99A1" w:rsidP="19BF99A1">
      <w:pPr>
        <w:rPr>
          <w:rFonts w:ascii="Brill" w:hAnsi="Brill"/>
        </w:rPr>
      </w:pPr>
    </w:p>
    <w:p w14:paraId="6BE6DA3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lastRenderedPageBreak/>
        <w:t xml:space="preserve">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W. Kinzig, C. Markschies, M. Vinzent,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Tauffraagen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und Bekenntnis. Studien zur sogenannten "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Traditio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apostolica", zu den "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Interpretationes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de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fide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>" und zum ,,Römischen Glaubensbekenntnis".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Vigiliae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, Vol. 3,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No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. 57, 2003, p. 343-347.</w:t>
      </w:r>
    </w:p>
    <w:p w14:paraId="124F65E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B0404D7" w14:textId="77777777" w:rsidR="19BF99A1" w:rsidRPr="0083152F" w:rsidRDefault="19BF99A1" w:rsidP="19BF99A1">
      <w:pPr>
        <w:rPr>
          <w:rFonts w:ascii="Brill" w:hAnsi="Brill"/>
        </w:rPr>
      </w:pPr>
    </w:p>
    <w:p w14:paraId="343A6401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2002</w:t>
      </w:r>
    </w:p>
    <w:p w14:paraId="3F1B412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katholieke uitvaart.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Sterven, uitvaart en rouw: Handboek voor begeleiding rond de dood. Maarssen: Elsevier/De Tijdstroom, 2002. p. III3.4-14 (Sterven, uitvaart en rouw: Handboek voor begeleiding rond de dood).</w:t>
      </w:r>
    </w:p>
    <w:p w14:paraId="13A0016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7C62FD78" w14:textId="77777777" w:rsidR="19BF99A1" w:rsidRPr="0083152F" w:rsidRDefault="19BF99A1" w:rsidP="19BF99A1">
      <w:pPr>
        <w:rPr>
          <w:rFonts w:ascii="Brill" w:hAnsi="Brill"/>
        </w:rPr>
      </w:pPr>
    </w:p>
    <w:p w14:paraId="7CA2ED1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Pasen in oecumenisch verband.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Zoetermeer: Boekencentrum, 2002. </w:t>
      </w:r>
      <w:r w:rsidRPr="0083152F">
        <w:rPr>
          <w:rFonts w:ascii="Brill" w:hAnsi="Brill"/>
          <w:sz w:val="22"/>
          <w:szCs w:val="22"/>
          <w:lang w:val="en-US"/>
        </w:rPr>
        <w:t xml:space="preserve">94 p. (Serie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Eredienst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116F499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› Professional</w:t>
      </w:r>
    </w:p>
    <w:p w14:paraId="756676B9" w14:textId="77777777" w:rsidR="19BF99A1" w:rsidRPr="0083152F" w:rsidRDefault="19BF99A1" w:rsidP="19BF99A1">
      <w:pPr>
        <w:rPr>
          <w:rFonts w:ascii="Brill" w:hAnsi="Brill"/>
        </w:rPr>
      </w:pPr>
    </w:p>
    <w:p w14:paraId="76E58DB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Review of the book Ascetic Eucharists. Food and Drink in Early Christian Ritual Meals.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4, No. 55, 2002, p. 343-347.</w:t>
      </w:r>
    </w:p>
    <w:p w14:paraId="5F7B99A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3C2573D" w14:textId="77777777" w:rsidR="19BF99A1" w:rsidRPr="0083152F" w:rsidRDefault="19BF99A1" w:rsidP="19BF99A1">
      <w:pPr>
        <w:rPr>
          <w:rFonts w:ascii="Brill" w:hAnsi="Brill"/>
        </w:rPr>
      </w:pPr>
    </w:p>
    <w:p w14:paraId="7199822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Review of the book Le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judéo-christianisme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ancien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Essais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historiques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2002.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3, No. 56, 2002, p. 326-329.</w:t>
      </w:r>
    </w:p>
    <w:p w14:paraId="2922AE1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27E854C" w14:textId="77777777" w:rsidR="19BF99A1" w:rsidRPr="0083152F" w:rsidRDefault="19BF99A1" w:rsidP="19BF99A1">
      <w:pPr>
        <w:rPr>
          <w:rFonts w:ascii="Brill" w:hAnsi="Brill"/>
        </w:rPr>
      </w:pPr>
    </w:p>
    <w:p w14:paraId="3ACC8A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'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Ritual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Studies': drie benaderingen van een complex verschijnsel.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Tijdschrift voor liturgie, Vol. 86, 2002, p. 266-280.</w:t>
      </w:r>
    </w:p>
    <w:p w14:paraId="53EF0A0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146133BF" w14:textId="77777777" w:rsidR="19BF99A1" w:rsidRPr="0083152F" w:rsidRDefault="19BF99A1" w:rsidP="19BF99A1">
      <w:pPr>
        <w:rPr>
          <w:rFonts w:ascii="Brill" w:hAnsi="Brill"/>
        </w:rPr>
      </w:pPr>
    </w:p>
    <w:p w14:paraId="700AE18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Design of Sung Eucharistic Prayer in the Tradition.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Liturgy and Muse. The Eucharistic Prayer. ed. / A.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Vernooij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Leuven: Peeters, 2002. p. 13-36 (Liturgy and Muse. The Eucharistic Prayer).</w:t>
      </w:r>
    </w:p>
    <w:p w14:paraId="6C79F7C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E22F53E" w14:textId="77777777" w:rsidR="19BF99A1" w:rsidRPr="0083152F" w:rsidRDefault="19BF99A1" w:rsidP="19BF99A1">
      <w:pPr>
        <w:rPr>
          <w:rFonts w:ascii="Brill" w:hAnsi="Brill"/>
        </w:rPr>
      </w:pPr>
    </w:p>
    <w:p w14:paraId="3E2719A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Reading of Scripture in Early Christian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What Athens Has to Do with Jerusalem. Essays on Classical, Jewish, and Early Christian Art and Archaeology in Honor of Gideon Foerster. ed. / L.V. Rutgers. Leuven: Peeters, 2002. p. 305-331 (What Athens Has to Do with Jerusalem. Essays on Classical, Jewish, and Early Christian Art and Archaeology in Honor of Gideon Foerster).</w:t>
      </w:r>
    </w:p>
    <w:p w14:paraId="7D10C6A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7A104F4" w14:textId="77777777" w:rsidR="19BF99A1" w:rsidRPr="0083152F" w:rsidRDefault="19BF99A1" w:rsidP="19BF99A1">
      <w:pPr>
        <w:rPr>
          <w:rFonts w:ascii="Brill" w:hAnsi="Brill"/>
        </w:rPr>
      </w:pPr>
    </w:p>
    <w:p w14:paraId="4747BED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lastRenderedPageBreak/>
        <w:t>2001</w:t>
      </w:r>
    </w:p>
    <w:p w14:paraId="2671DCE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Baumstark's Methodology in Practice: Historical Research on the Blessing of Baptismal Water in the Roman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Acts of the International Congress fifty Years after Anton Baumstark (1872-1948) Rome, 25-29 September. ed. / R. Taft; G. Winkler. Rome: Pontificio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Istituto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Orientale, 2001. p. 963-979 (Acts of the International Congress fifty Years after Anton Baumstark (1872-1948) Rome, 25-29 September).</w:t>
      </w:r>
    </w:p>
    <w:p w14:paraId="79357C9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3F97670" w14:textId="77777777" w:rsidR="19BF99A1" w:rsidRPr="0083152F" w:rsidRDefault="19BF99A1" w:rsidP="19BF99A1">
      <w:pPr>
        <w:rPr>
          <w:rFonts w:ascii="Brill" w:hAnsi="Brill"/>
        </w:rPr>
      </w:pPr>
    </w:p>
    <w:p w14:paraId="6441688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Christian feast and festival. The dynamics of western liturgy and culture.</w:t>
      </w:r>
      <w:r w:rsidRPr="0083152F">
        <w:rPr>
          <w:rFonts w:ascii="Brill" w:hAnsi="Brill"/>
          <w:sz w:val="22"/>
          <w:szCs w:val="22"/>
          <w:lang w:val="en-US"/>
        </w:rPr>
        <w:t xml:space="preserve"> / Post, P.G.J. (Editor); Rouwhorst, G.A.M. (Editor); van Tongeren, L. (Editor) et al. Leuven etc.: Peeters, 2001.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condenda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No. 12).</w:t>
      </w:r>
    </w:p>
    <w:p w14:paraId="3C54B61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editing › Scientific</w:t>
      </w:r>
    </w:p>
    <w:p w14:paraId="18DAC4DC" w14:textId="77777777" w:rsidR="19BF99A1" w:rsidRPr="0083152F" w:rsidRDefault="19BF99A1" w:rsidP="19BF99A1">
      <w:pPr>
        <w:rPr>
          <w:rFonts w:ascii="Brill" w:hAnsi="Brill"/>
        </w:rPr>
      </w:pPr>
    </w:p>
    <w:p w14:paraId="1BBEF55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lezing van de Schrift in de vroegchristelijke eredienst.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Liturgisch Centrum. Taal in Schrift en Eredienst. Opstellen voor Dirk Monshouwer. ed. / G. Westra. Hilversum: Uitgeverij NZV, 2001. p. 192-216 (Liturgisch Centrum. Taal in Schrift en Eredienst.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Opstellen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Dirk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Monshouwer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07D757D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6B5173EC" w14:textId="77777777" w:rsidR="19BF99A1" w:rsidRPr="0083152F" w:rsidRDefault="19BF99A1" w:rsidP="19BF99A1">
      <w:pPr>
        <w:rPr>
          <w:rFonts w:ascii="Brill" w:hAnsi="Brill"/>
        </w:rPr>
      </w:pPr>
    </w:p>
    <w:p w14:paraId="2ED9140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Early Christians baptismal Questions and Creeds.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Reflections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on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W.Kinzig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,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C.Markschies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,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M.Vinzent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, Tauffragen und Bekenntnis. Studien zur sogenannten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Traditio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Apostolica, zu den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Interrogationes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de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Fide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und zum Römischen Glaubensbekenntnis.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G.A.M.; Parmentier, M.F.G. In: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: International Journal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for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Philosophy and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Theology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, Vol. 62, 2001.</w:t>
      </w:r>
    </w:p>
    <w:p w14:paraId="58E13A2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38121E4" w14:textId="77777777" w:rsidR="19BF99A1" w:rsidRPr="0083152F" w:rsidRDefault="19BF99A1" w:rsidP="19BF99A1">
      <w:pPr>
        <w:rPr>
          <w:rFonts w:ascii="Brill" w:hAnsi="Brill"/>
        </w:rPr>
      </w:pPr>
    </w:p>
    <w:p w14:paraId="1BFE105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H.A.J.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Wegman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: liturgiewetenschap in ontwikkeling.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Vier eeuwen theologie in Utrecht. Bijdragen tot de geschiedenis van de theologische faculteit aan de Universiteit Utrecht. ed. / A. de Groot; O.J. de Jong. Zoetermeer: Meinema, 2001. p. 331-340 (Vier eeuwen theologie in Utrecht. Bijdragen tot de geschiedenis van de theologische faculteit aan de Universiteit Utrecht).</w:t>
      </w:r>
    </w:p>
    <w:p w14:paraId="7CC6357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AFD2DB4" w14:textId="77777777" w:rsidR="19BF99A1" w:rsidRPr="0083152F" w:rsidRDefault="19BF99A1" w:rsidP="19BF99A1">
      <w:pPr>
        <w:rPr>
          <w:rFonts w:ascii="Brill" w:hAnsi="Brill"/>
        </w:rPr>
      </w:pPr>
    </w:p>
    <w:p w14:paraId="3DCF43C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Het Nederlands als liturgische taal: een terugblik.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Gregoriusblad, Vol. 125, 2001, p. 149-153.</w:t>
      </w:r>
    </w:p>
    <w:p w14:paraId="53673C7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3A88B7DE" w14:textId="77777777" w:rsidR="19BF99A1" w:rsidRPr="0083152F" w:rsidRDefault="19BF99A1" w:rsidP="19BF99A1">
      <w:pPr>
        <w:rPr>
          <w:rFonts w:ascii="Brill" w:hAnsi="Brill"/>
        </w:rPr>
      </w:pPr>
    </w:p>
    <w:p w14:paraId="2A0290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Historical research on Christian feasts and festivals in the Netherlands and current approaches and subjects. An introduction to the historical explorations.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Christian Feast and Festival . The Dynamics of Western Liturgy and Culture. ed. / P. Post; G. Rouwhorst; A. Scheer; L. van Tongeren. Leuven: Unknown Publisher, 2001. p. 207-222 (Christian Feast and Festival . The Dynamics of Western Liturgy and Culture).</w:t>
      </w:r>
    </w:p>
    <w:p w14:paraId="3F6B51B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32B4C40" w14:textId="77777777" w:rsidR="19BF99A1" w:rsidRPr="0083152F" w:rsidRDefault="19BF99A1" w:rsidP="19BF99A1">
      <w:pPr>
        <w:rPr>
          <w:rFonts w:ascii="Brill" w:hAnsi="Brill"/>
        </w:rPr>
      </w:pPr>
    </w:p>
    <w:p w14:paraId="7F18FA8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Historical research on Christian feasts and festivals in The Netherlands and current approaches and subjects. An introduction to the historical explorations.</w:t>
      </w:r>
      <w:r w:rsidRPr="0083152F">
        <w:rPr>
          <w:rFonts w:ascii="Brill" w:hAnsi="Brill"/>
          <w:sz w:val="22"/>
          <w:szCs w:val="22"/>
          <w:lang w:val="en-US"/>
        </w:rPr>
        <w:t xml:space="preserve"> / van Tongeren, L.; Rouwhorst, G.A.M. Christian feast and festival. The dynamics of western liturgy and culture. ed. / P. Post; G. Rouwhorst; L. van Tongeren; A. Scheer. Leuven etc.: Peeters, 2001. p. 207-222.</w:t>
      </w:r>
    </w:p>
    <w:p w14:paraId="7C4F1D1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Conference contribution › Scientific</w:t>
      </w:r>
    </w:p>
    <w:p w14:paraId="021C3A34" w14:textId="77777777" w:rsidR="19BF99A1" w:rsidRPr="0083152F" w:rsidRDefault="19BF99A1" w:rsidP="19BF99A1">
      <w:pPr>
        <w:rPr>
          <w:rFonts w:ascii="Brill" w:hAnsi="Brill"/>
        </w:rPr>
      </w:pPr>
    </w:p>
    <w:p w14:paraId="0FF1829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Rituelen in overvloed. Boekbespreking in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G.Lukken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, Rituelen in overvloed.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Praktische theologie: Nederlands tijdschrift voor pastorale wetenschappen, Vol. 28, 2001, p. 71.</w:t>
      </w:r>
    </w:p>
    <w:p w14:paraId="3F2B4F9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7B9A47CC" w14:textId="77777777" w:rsidR="19BF99A1" w:rsidRPr="0083152F" w:rsidRDefault="19BF99A1" w:rsidP="19BF99A1">
      <w:pPr>
        <w:rPr>
          <w:rFonts w:ascii="Brill" w:hAnsi="Brill"/>
        </w:rPr>
      </w:pPr>
    </w:p>
    <w:p w14:paraId="68C150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Origins and Evolution of Early Christian Pentecost.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Studia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Patristica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ed. / M. Wiles; E. Yarnold. Vol. 35 Leuven: Unknown Publisher, 2001. p. 309-322.</w:t>
      </w:r>
    </w:p>
    <w:p w14:paraId="5B372E0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Conference contribution › Scientific › peer-review</w:t>
      </w:r>
    </w:p>
    <w:p w14:paraId="6EEE9B5C" w14:textId="77777777" w:rsidR="19BF99A1" w:rsidRPr="0083152F" w:rsidRDefault="19BF99A1" w:rsidP="19BF99A1">
      <w:pPr>
        <w:rPr>
          <w:rFonts w:ascii="Brill" w:hAnsi="Brill"/>
        </w:rPr>
      </w:pPr>
    </w:p>
    <w:p w14:paraId="52CB152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The preparation of the gifts in the eucharistic liturgy.</w:t>
      </w:r>
      <w:r w:rsidRPr="0083152F">
        <w:rPr>
          <w:rFonts w:ascii="Brill" w:hAnsi="Brill"/>
          <w:sz w:val="22"/>
          <w:szCs w:val="22"/>
        </w:rPr>
        <w:t xml:space="preserve"> / Rouwhorst, G.A.M. In: Jaarboek voor Liturgie-onderzoek, Vol. 17, 2001, p. 213-235.</w:t>
      </w:r>
    </w:p>
    <w:p w14:paraId="53F849D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7734DB65" w14:textId="77777777" w:rsidR="19BF99A1" w:rsidRPr="0083152F" w:rsidRDefault="19BF99A1" w:rsidP="19BF99A1">
      <w:pPr>
        <w:rPr>
          <w:rFonts w:ascii="Brill" w:hAnsi="Brill"/>
        </w:rPr>
      </w:pPr>
    </w:p>
    <w:p w14:paraId="41D1B74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Reception of the Jewish Sabbath in early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Christian Feast and Festival . The Dynamics of Western Liturgy and Culture. ed. / P. Post; G. Rouwhorst; A. Scheer; L. van Tongeren. Leuven: Unknown Publisher, 2001. p. 223-266 (Christian Feast and Festival . The Dynamics of Western Liturgy and Culture).</w:t>
      </w:r>
    </w:p>
    <w:p w14:paraId="257166A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0A7AF2AD" w14:textId="77777777" w:rsidR="19BF99A1" w:rsidRPr="0083152F" w:rsidRDefault="19BF99A1" w:rsidP="19BF99A1">
      <w:pPr>
        <w:rPr>
          <w:rFonts w:ascii="Brill" w:hAnsi="Brill"/>
        </w:rPr>
      </w:pPr>
    </w:p>
    <w:p w14:paraId="29BC9590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2000</w:t>
      </w:r>
    </w:p>
    <w:p w14:paraId="42C2906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vormgeving van het gezongen eucharistisch gebed in de traditie.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Liturgie en muzische taal. Het gezongen eucharistisch gebed. ed. / A.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Vernooij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. Kampen: Kampen, 2000. p. 20-47 (Liturgie en muzische taal. </w:t>
      </w:r>
      <w:r w:rsidRPr="0083152F">
        <w:rPr>
          <w:rFonts w:ascii="Brill" w:hAnsi="Brill"/>
          <w:sz w:val="22"/>
          <w:szCs w:val="22"/>
          <w:lang w:val="en-US"/>
        </w:rPr>
        <w:t xml:space="preserve">Het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gezongen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eucharistisch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gebed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).</w:t>
      </w:r>
    </w:p>
    <w:p w14:paraId="3D2B7AA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80CC5A3" w14:textId="77777777" w:rsidR="19BF99A1" w:rsidRPr="0083152F" w:rsidRDefault="19BF99A1" w:rsidP="19BF99A1">
      <w:pPr>
        <w:rPr>
          <w:rFonts w:ascii="Brill" w:hAnsi="Brill"/>
        </w:rPr>
      </w:pPr>
    </w:p>
    <w:p w14:paraId="2D06D2C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Dopen, zalven en belijden: Christelijke inwijdingsriten.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De ontdekking: Hoe de eeuwenoude bijbel opnieuw fascineert, No. 4, 2000, p. 86-87.</w:t>
      </w:r>
    </w:p>
    <w:p w14:paraId="79D22BC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EE79186" w14:textId="77777777" w:rsidR="19BF99A1" w:rsidRPr="0083152F" w:rsidRDefault="19BF99A1" w:rsidP="19BF99A1">
      <w:pPr>
        <w:rPr>
          <w:rFonts w:ascii="Brill" w:hAnsi="Brill"/>
        </w:rPr>
      </w:pPr>
    </w:p>
    <w:p w14:paraId="64C675C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Het ritueel van de ziekenzalving door de eeuwen heen.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In: Bulletin voor charismatische theologie, Vol. 45, No. 1, 2000, p. 2-21.</w:t>
      </w:r>
    </w:p>
    <w:p w14:paraId="2CA0502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1D306068" w14:textId="77777777" w:rsidR="19BF99A1" w:rsidRPr="0083152F" w:rsidRDefault="19BF99A1" w:rsidP="19BF99A1">
      <w:pPr>
        <w:rPr>
          <w:rFonts w:ascii="Brill" w:hAnsi="Brill"/>
        </w:rPr>
      </w:pPr>
    </w:p>
    <w:p w14:paraId="63EF470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Leviticus 12-15 in early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Purity and Holiness. The Heritage of Leviticus. ed. / Marcel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Joshua Schwartz. Leiden-Boston-Köln: Brill, 2000. p. 181-193 (Jewish and Christian Perspectives Series ; Vol. 2).</w:t>
      </w:r>
    </w:p>
    <w:p w14:paraId="6D83C74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7381E249" w14:textId="77777777" w:rsidR="19BF99A1" w:rsidRPr="0083152F" w:rsidRDefault="19BF99A1" w:rsidP="19BF99A1">
      <w:pPr>
        <w:rPr>
          <w:rFonts w:ascii="Brill" w:hAnsi="Brill"/>
        </w:rPr>
      </w:pPr>
    </w:p>
    <w:p w14:paraId="58D2FA8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Voor de lange duur: Bijdragen over liturgie en spiritualiteit, H.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Wegman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, 1999].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84, 2000, p. 174-176.</w:t>
      </w:r>
    </w:p>
    <w:p w14:paraId="30E248E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413149D" w14:textId="77777777" w:rsidR="19BF99A1" w:rsidRPr="0083152F" w:rsidRDefault="19BF99A1" w:rsidP="19BF99A1">
      <w:pPr>
        <w:rPr>
          <w:rFonts w:ascii="Brill" w:hAnsi="Brill"/>
        </w:rPr>
      </w:pPr>
    </w:p>
    <w:p w14:paraId="1B0AB74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Sabbat en zondag.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De ontdekking: Hoe de eeuwenoude bijbel opnieuw fascineert, No. 1, 2000, p. 1.</w:t>
      </w:r>
    </w:p>
    <w:p w14:paraId="0527175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47B601B9" w14:textId="77777777" w:rsidR="19BF99A1" w:rsidRPr="0083152F" w:rsidRDefault="19BF99A1" w:rsidP="19BF99A1">
      <w:pPr>
        <w:rPr>
          <w:rFonts w:ascii="Brill" w:hAnsi="Brill"/>
        </w:rPr>
      </w:pPr>
    </w:p>
    <w:p w14:paraId="2C6CEFB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Terugblik op leven en werk van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prof.dr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Hansjörg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Auf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der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Maur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(1933-1999).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Jaarboek voor Liturgie-onderzoek 16. </w:t>
      </w:r>
      <w:r w:rsidRPr="0083152F">
        <w:rPr>
          <w:rFonts w:ascii="Brill" w:hAnsi="Brill"/>
          <w:sz w:val="22"/>
          <w:szCs w:val="22"/>
          <w:lang w:val="en-US"/>
        </w:rPr>
        <w:t>Unknown Publisher, 2000. p. 161-166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16).</w:t>
      </w:r>
    </w:p>
    <w:p w14:paraId="6A364E8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40703ABC" w14:textId="77777777" w:rsidR="19BF99A1" w:rsidRPr="0083152F" w:rsidRDefault="19BF99A1" w:rsidP="19BF99A1">
      <w:pPr>
        <w:rPr>
          <w:rFonts w:ascii="Brill" w:hAnsi="Brill"/>
        </w:rPr>
      </w:pPr>
    </w:p>
    <w:p w14:paraId="2C8A0B06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de-AT"/>
        </w:rPr>
        <w:t>1999</w:t>
      </w:r>
    </w:p>
    <w:p w14:paraId="46D5BF0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>Die frühchristliche Liturgie und die Transformation jüdischer rituellen Traditionen.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G.A.M. In: ET Bulletin : Europäische Gesellschaft für katholische Theologie, Vol. 10, 1999, p. 161-168.</w:t>
      </w:r>
    </w:p>
    <w:p w14:paraId="110DF47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5F6938CC" w14:textId="77777777" w:rsidR="19BF99A1" w:rsidRPr="0083152F" w:rsidRDefault="19BF99A1" w:rsidP="19BF99A1">
      <w:pPr>
        <w:rPr>
          <w:rFonts w:ascii="Brill" w:hAnsi="Brill"/>
        </w:rPr>
      </w:pPr>
    </w:p>
    <w:p w14:paraId="62B4DEB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Eindtijdverwachtingen in de vroegchristelijke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G.A.M. Het Einde nabij? Toekomstverwachting en angst voor het oordeel in de geschiedenis van het christendom. ed. / Theo Clemens; Willemien Otten; Gerard Rouwhorst. </w:t>
      </w:r>
      <w:r w:rsidRPr="0083152F">
        <w:rPr>
          <w:rFonts w:ascii="Brill" w:hAnsi="Brill"/>
          <w:sz w:val="22"/>
          <w:szCs w:val="22"/>
          <w:lang w:val="en-US"/>
        </w:rPr>
        <w:t xml:space="preserve">Nijmegen 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Valkhof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Pers, 1999. p. 181-193.</w:t>
      </w:r>
    </w:p>
    <w:p w14:paraId="4FD044C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03EB78A3" w14:textId="77777777" w:rsidR="19BF99A1" w:rsidRPr="0083152F" w:rsidRDefault="19BF99A1" w:rsidP="19BF99A1">
      <w:pPr>
        <w:rPr>
          <w:rFonts w:ascii="Brill" w:hAnsi="Brill"/>
        </w:rPr>
      </w:pPr>
    </w:p>
    <w:p w14:paraId="7B7FBFB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A Syrian in Greek Dress. The Use of Greek, Hebrew, and Syriac Biblical Texts in Eusebius's of Emesa's Commentary on Genesis, R.B.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ter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Haar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Romeny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1997].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G.A.M.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53, 1999, p. 434-435.</w:t>
      </w:r>
    </w:p>
    <w:p w14:paraId="6EEB63D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7611E91" w14:textId="77777777" w:rsidR="19BF99A1" w:rsidRPr="0083152F" w:rsidRDefault="19BF99A1" w:rsidP="19BF99A1">
      <w:pPr>
        <w:rPr>
          <w:rFonts w:ascii="Brill" w:hAnsi="Brill"/>
        </w:rPr>
      </w:pPr>
    </w:p>
    <w:p w14:paraId="43DE923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lastRenderedPageBreak/>
        <w:t>[Review of the book Handbuch der Liturgik, H. Schmidt-Lauber &amp; K.-H. Bieritz, 1995].</w:t>
      </w:r>
      <w:r w:rsidRPr="0083152F">
        <w:rPr>
          <w:rFonts w:ascii="Brill" w:hAnsi="Brill"/>
          <w:sz w:val="22"/>
          <w:szCs w:val="22"/>
        </w:rPr>
        <w:t xml:space="preserve"> / Rouwhorst, Gerard. In: Bijdragen: Tijdschrift voor filosofie en theologie, Vol. 60, 1999, p. 358-359.</w:t>
      </w:r>
    </w:p>
    <w:p w14:paraId="4C9B42C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B5CE7F6" w14:textId="77777777" w:rsidR="19BF99A1" w:rsidRPr="0083152F" w:rsidRDefault="19BF99A1" w:rsidP="19BF99A1">
      <w:pPr>
        <w:rPr>
          <w:rFonts w:ascii="Brill" w:hAnsi="Brill"/>
        </w:rPr>
      </w:pPr>
    </w:p>
    <w:p w14:paraId="363BC04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Wat gebeurde er in de liturgie rond 1200?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Inzet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28, 1999, p. 164-191.</w:t>
      </w:r>
    </w:p>
    <w:p w14:paraId="2D4B491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3C3EE7A5" w14:textId="77777777" w:rsidR="19BF99A1" w:rsidRPr="0083152F" w:rsidRDefault="19BF99A1" w:rsidP="19BF99A1">
      <w:pPr>
        <w:rPr>
          <w:rFonts w:ascii="Brill" w:hAnsi="Brill"/>
        </w:rPr>
      </w:pPr>
    </w:p>
    <w:p w14:paraId="54496FF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Zegeningen in de christelijke traditie.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Eredienstvaardig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15, 1999, p. 44-49.</w:t>
      </w:r>
    </w:p>
    <w:p w14:paraId="205869F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7AE4D98D" w14:textId="77777777" w:rsidR="19BF99A1" w:rsidRPr="0083152F" w:rsidRDefault="19BF99A1" w:rsidP="19BF99A1">
      <w:pPr>
        <w:rPr>
          <w:rFonts w:ascii="Brill" w:hAnsi="Brill"/>
        </w:rPr>
      </w:pPr>
    </w:p>
    <w:p w14:paraId="387AED5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1998</w:t>
      </w:r>
    </w:p>
    <w:p w14:paraId="5EF0B51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de Maaltijd des Heren door de eeuwen.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Eredienstvaardig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14, 1998, p. 45-49.</w:t>
      </w:r>
    </w:p>
    <w:p w14:paraId="535F346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66B1EFB" w14:textId="77777777" w:rsidR="19BF99A1" w:rsidRPr="0083152F" w:rsidRDefault="19BF99A1" w:rsidP="19BF99A1">
      <w:pPr>
        <w:rPr>
          <w:rFonts w:ascii="Brill" w:hAnsi="Brill"/>
        </w:rPr>
      </w:pPr>
    </w:p>
    <w:p w14:paraId="56902D7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Een soort van gêne - Hooglied in Laagland: Over het lied der liederen.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Rondom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het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woord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40, No. 3, 1998, p. 47-53.</w:t>
      </w:r>
    </w:p>
    <w:p w14:paraId="742C32F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5EAC5C03" w14:textId="77777777" w:rsidR="19BF99A1" w:rsidRPr="0083152F" w:rsidRDefault="19BF99A1" w:rsidP="19BF99A1">
      <w:pPr>
        <w:rPr>
          <w:rFonts w:ascii="Brill" w:hAnsi="Brill"/>
        </w:rPr>
      </w:pPr>
    </w:p>
    <w:p w14:paraId="1552CC1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Leesroosters in het vroege christendom.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Lezen in fragmenten. De Bijbel als liturgisch boek.. ed. / Gerard Lukken; Jeroen de Wit. Baarn: Gooi &amp; Sticht, 1998. p. 37-47.</w:t>
      </w:r>
    </w:p>
    <w:p w14:paraId="246D330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0C4B59C1" w14:textId="77777777" w:rsidR="19BF99A1" w:rsidRPr="0083152F" w:rsidRDefault="19BF99A1" w:rsidP="19BF99A1">
      <w:pPr>
        <w:rPr>
          <w:rFonts w:ascii="Brill" w:hAnsi="Brill"/>
        </w:rPr>
      </w:pPr>
    </w:p>
    <w:p w14:paraId="41BEFC2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Liturgical Time and Space in Early Christianity in Light of Their Jewish Background.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Sanctity of Time and Space in Tradition and Modernity. ed. /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Alberdina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Houtman; Marcel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Poorthuis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Joshua Schwartz. Leiden : Brill, 1998. p. 265-284 (Jewish and Christian Perspectives Series ; Vol. 1).</w:t>
      </w:r>
    </w:p>
    <w:p w14:paraId="56DC697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60C6D963" w14:textId="77777777" w:rsidR="19BF99A1" w:rsidRPr="0083152F" w:rsidRDefault="19BF99A1" w:rsidP="19BF99A1">
      <w:pPr>
        <w:rPr>
          <w:rFonts w:ascii="Brill" w:hAnsi="Brill"/>
        </w:rPr>
      </w:pPr>
    </w:p>
    <w:p w14:paraId="478E9F0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Studies in Aramaic Poetry (c. 100 B.C.E. - 600 C.E.): Selected Jewish, Christian and Samaritan Poems (Studia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Semitica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Neerlandica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) A. Rodrigues Pereira, 1998].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52, 1998, p. 447-448.</w:t>
      </w:r>
    </w:p>
    <w:p w14:paraId="4577B73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CBDAE5A" w14:textId="77777777" w:rsidR="19BF99A1" w:rsidRPr="0083152F" w:rsidRDefault="19BF99A1" w:rsidP="19BF99A1">
      <w:pPr>
        <w:rPr>
          <w:rFonts w:ascii="Brill" w:hAnsi="Brill"/>
        </w:rPr>
      </w:pPr>
    </w:p>
    <w:p w14:paraId="33D66A9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[Review of the book Towards the Origins of Christmas, S. Roll, 1996].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59, 1998, p. 471-472.</w:t>
      </w:r>
    </w:p>
    <w:p w14:paraId="43C4100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3A7A8F8" w14:textId="77777777" w:rsidR="19BF99A1" w:rsidRPr="0083152F" w:rsidRDefault="19BF99A1" w:rsidP="19BF99A1">
      <w:pPr>
        <w:rPr>
          <w:rFonts w:ascii="Brill" w:hAnsi="Brill"/>
        </w:rPr>
      </w:pPr>
    </w:p>
    <w:p w14:paraId="620A16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Veranderingen in de vormgeving van de huwelijksliturgie.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Praktische theologie: Nederlands tijdschrift voor pastorale wetenschappen, Vol. 25, 1998, p. 75-89.</w:t>
      </w:r>
    </w:p>
    <w:p w14:paraId="380B0F6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1B5A4739" w14:textId="77777777" w:rsidR="19BF99A1" w:rsidRPr="0083152F" w:rsidRDefault="19BF99A1" w:rsidP="19BF99A1">
      <w:pPr>
        <w:rPr>
          <w:rFonts w:ascii="Brill" w:hAnsi="Brill"/>
        </w:rPr>
      </w:pPr>
    </w:p>
    <w:p w14:paraId="716B0BA7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it-IT"/>
        </w:rPr>
        <w:t>1997</w:t>
      </w:r>
    </w:p>
    <w:p w14:paraId="32AAFD7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 xml:space="preserve">A la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recherche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du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christianisme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primitif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>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de-AT"/>
        </w:rPr>
        <w:t>In: ET Bulletin : Europäische Gesellschaft für katholische Theologie, Vol. 8, 1997, p. 181-195.</w:t>
      </w:r>
    </w:p>
    <w:p w14:paraId="64CB1C3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F075814" w14:textId="77777777" w:rsidR="19BF99A1" w:rsidRPr="0083152F" w:rsidRDefault="19BF99A1" w:rsidP="19BF99A1">
      <w:pPr>
        <w:rPr>
          <w:rFonts w:ascii="Brill" w:hAnsi="Brill"/>
        </w:rPr>
      </w:pPr>
    </w:p>
    <w:p w14:paraId="37CAE42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Aswoensdag.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Tijdschrift voor verkondiging, Vol. 69, 1997, p. 49-51.</w:t>
      </w:r>
    </w:p>
    <w:p w14:paraId="7D9EE9A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5475BA4D" w14:textId="77777777" w:rsidR="19BF99A1" w:rsidRPr="0083152F" w:rsidRDefault="19BF99A1" w:rsidP="19BF99A1">
      <w:pPr>
        <w:rPr>
          <w:rFonts w:ascii="Brill" w:hAnsi="Brill"/>
        </w:rPr>
      </w:pPr>
    </w:p>
    <w:p w14:paraId="4378FCB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Bibliografie van de publicaties van Herman A.J.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Wegman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1990-1995.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Gerard; Schneiders, Marc ; Caspers , Charles 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13, 1997, p. 213-218.</w:t>
      </w:r>
    </w:p>
    <w:p w14:paraId="1383725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34C62B21" w14:textId="77777777" w:rsidR="19BF99A1" w:rsidRPr="0083152F" w:rsidRDefault="19BF99A1" w:rsidP="19BF99A1">
      <w:pPr>
        <w:rPr>
          <w:rFonts w:ascii="Brill" w:hAnsi="Brill"/>
        </w:rPr>
      </w:pPr>
    </w:p>
    <w:p w14:paraId="31715B5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interpretatie van psalm 22 door de kerkvaders.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Mijn God, Mijn God, waarom hebt Gij mij verlaten?: Een interdisciplinaire bundel over psalm 22. </w:t>
      </w:r>
      <w:r w:rsidRPr="0083152F">
        <w:rPr>
          <w:rFonts w:ascii="Brill" w:hAnsi="Brill"/>
          <w:sz w:val="22"/>
          <w:szCs w:val="22"/>
          <w:lang w:val="en-US"/>
        </w:rPr>
        <w:t>Baarn: Ten Have, 1997. p. 94-115.</w:t>
      </w:r>
    </w:p>
    <w:p w14:paraId="64C9137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10FC51F6" w14:textId="77777777" w:rsidR="19BF99A1" w:rsidRPr="0083152F" w:rsidRDefault="19BF99A1" w:rsidP="19BF99A1">
      <w:pPr>
        <w:rPr>
          <w:rFonts w:ascii="Brill" w:hAnsi="Brill"/>
        </w:rPr>
      </w:pPr>
    </w:p>
    <w:p w14:paraId="3AE117C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symboliek van doopwater in Nederlandse dooprituelen.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Rituelen rond geboorte en doop. ed. / Gerard Lukken; Jeroen de Wit. Vol. 1 Baarn : Gooi en Sticht, 1997. p. 99-106 (Liturgie in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Beqweging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; Vol. 1).</w:t>
      </w:r>
    </w:p>
    <w:p w14:paraId="6859AC6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533771A3" w14:textId="77777777" w:rsidR="19BF99A1" w:rsidRPr="0083152F" w:rsidRDefault="19BF99A1" w:rsidP="19BF99A1">
      <w:pPr>
        <w:rPr>
          <w:rFonts w:ascii="Brill" w:hAnsi="Brill"/>
        </w:rPr>
      </w:pPr>
    </w:p>
    <w:p w14:paraId="110F56F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bekering en verzoening.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Tijdschrift voor liturgie, Vol. 81, No. 1, 1997, p. 29-42.</w:t>
      </w:r>
    </w:p>
    <w:p w14:paraId="148889B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5518039A" w14:textId="77777777" w:rsidR="19BF99A1" w:rsidRPr="0083152F" w:rsidRDefault="19BF99A1" w:rsidP="19BF99A1">
      <w:pPr>
        <w:rPr>
          <w:rFonts w:ascii="Brill" w:hAnsi="Brill"/>
        </w:rPr>
      </w:pPr>
    </w:p>
    <w:p w14:paraId="154F07C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Hoe is het vormsel ontstaan?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Inzet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26, 1997, p. 111-115.</w:t>
      </w:r>
    </w:p>
    <w:p w14:paraId="13EA5F8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15F3F52" w14:textId="77777777" w:rsidR="19BF99A1" w:rsidRPr="0083152F" w:rsidRDefault="19BF99A1" w:rsidP="19BF99A1">
      <w:pPr>
        <w:rPr>
          <w:rFonts w:ascii="Brill" w:hAnsi="Brill"/>
        </w:rPr>
      </w:pPr>
    </w:p>
    <w:p w14:paraId="5E0CE3A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>Jewish liturgical Sources in Early Syriac Christianity.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51, No. 1, 1997, p. 72-93.</w:t>
      </w:r>
    </w:p>
    <w:p w14:paraId="2F85BC8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389F7358" w14:textId="77777777" w:rsidR="19BF99A1" w:rsidRPr="0083152F" w:rsidRDefault="19BF99A1" w:rsidP="19BF99A1">
      <w:pPr>
        <w:rPr>
          <w:rFonts w:ascii="Brill" w:hAnsi="Brill"/>
        </w:rPr>
      </w:pPr>
    </w:p>
    <w:p w14:paraId="5818D60D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1996</w:t>
      </w:r>
    </w:p>
    <w:p w14:paraId="4BD89DD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lezing van de Schrift in de Romeinse liturgie in verleden en heden.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80, 1996, p. 202-218.</w:t>
      </w:r>
    </w:p>
    <w:p w14:paraId="502B46B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2745F5D7" w14:textId="77777777" w:rsidR="19BF99A1" w:rsidRPr="0083152F" w:rsidRDefault="19BF99A1" w:rsidP="19BF99A1">
      <w:pPr>
        <w:rPr>
          <w:rFonts w:ascii="Brill" w:hAnsi="Brill"/>
        </w:rPr>
      </w:pPr>
    </w:p>
    <w:p w14:paraId="41F4F48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Dopen met water vóór en na het Tweede Vaticaans concilie.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Natuurlijke liturgie. ed. / A. Mulder; T. Scheer. Baarn: VBK Media, 1996. p. 50-67 (Liturgie in perspectief; Vol. 6).</w:t>
      </w:r>
    </w:p>
    <w:p w14:paraId="6D55941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</w:t>
      </w:r>
    </w:p>
    <w:p w14:paraId="071F2747" w14:textId="77777777" w:rsidR="19BF99A1" w:rsidRPr="0083152F" w:rsidRDefault="19BF99A1" w:rsidP="19BF99A1">
      <w:pPr>
        <w:rPr>
          <w:rFonts w:ascii="Brill" w:hAnsi="Brill"/>
        </w:rPr>
      </w:pPr>
    </w:p>
    <w:p w14:paraId="5132781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Herman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Wegman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: Een terugblik op zijn leven en werk.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12, 1996, p. 6-20.</w:t>
      </w:r>
    </w:p>
    <w:p w14:paraId="1835745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5BC84EB" w14:textId="77777777" w:rsidR="19BF99A1" w:rsidRPr="0083152F" w:rsidRDefault="19BF99A1" w:rsidP="19BF99A1">
      <w:pPr>
        <w:rPr>
          <w:rFonts w:ascii="Brill" w:hAnsi="Brill"/>
        </w:rPr>
      </w:pPr>
    </w:p>
    <w:p w14:paraId="3C44135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Inculturatie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en veranderingen in de westerse cultuur.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Inzet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25, No. 4, 1996, p. 108-115.</w:t>
      </w:r>
    </w:p>
    <w:p w14:paraId="1AA801D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3A5BAF9C" w14:textId="77777777" w:rsidR="19BF99A1" w:rsidRPr="0083152F" w:rsidRDefault="19BF99A1" w:rsidP="19BF99A1">
      <w:pPr>
        <w:rPr>
          <w:rFonts w:ascii="Brill" w:hAnsi="Brill"/>
        </w:rPr>
      </w:pPr>
    </w:p>
    <w:p w14:paraId="6A6CBBF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Les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lectionnaires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syriaques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La lecture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des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Épîtres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catholiques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dans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l'Église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ancienne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ed. / Christian-Bernard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Amphoux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; Jean-Paul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Bouhot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. </w:t>
      </w:r>
      <w:r w:rsidRPr="0083152F">
        <w:rPr>
          <w:rFonts w:ascii="Brill" w:hAnsi="Brill"/>
          <w:sz w:val="22"/>
          <w:szCs w:val="22"/>
          <w:lang w:val="de-AT"/>
        </w:rPr>
        <w:t xml:space="preserve">Vol. 1 Lausanne : Editions du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Zèbre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, 1996. p. 105-140 (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Histoire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 xml:space="preserve"> du texte </w:t>
      </w:r>
      <w:proofErr w:type="spellStart"/>
      <w:r w:rsidRPr="0083152F">
        <w:rPr>
          <w:rFonts w:ascii="Brill" w:hAnsi="Brill"/>
          <w:sz w:val="22"/>
          <w:szCs w:val="22"/>
          <w:lang w:val="de-AT"/>
        </w:rPr>
        <w:t>biblique</w:t>
      </w:r>
      <w:proofErr w:type="spellEnd"/>
      <w:r w:rsidRPr="0083152F">
        <w:rPr>
          <w:rFonts w:ascii="Brill" w:hAnsi="Brill"/>
          <w:sz w:val="22"/>
          <w:szCs w:val="22"/>
          <w:lang w:val="de-AT"/>
        </w:rPr>
        <w:t>; Vol. 1).</w:t>
      </w:r>
    </w:p>
    <w:p w14:paraId="68744A8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505BD550" w14:textId="77777777" w:rsidR="19BF99A1" w:rsidRPr="0083152F" w:rsidRDefault="19BF99A1" w:rsidP="19BF99A1">
      <w:pPr>
        <w:rPr>
          <w:rFonts w:ascii="Brill" w:hAnsi="Brill"/>
        </w:rPr>
      </w:pPr>
    </w:p>
    <w:p w14:paraId="6E1347B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Liturgie voor onze tijd: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Inculturatie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van de rooms-katholieke liturgie in de moderne, westerse samenleving.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Analecta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Aartsbisdom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Utrecht, Vol. 1996, No.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juli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/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augustus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1996, p. 214-224.</w:t>
      </w:r>
    </w:p>
    <w:p w14:paraId="74B2EF4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F934341" w14:textId="77777777" w:rsidR="19BF99A1" w:rsidRPr="0083152F" w:rsidRDefault="19BF99A1" w:rsidP="19BF99A1">
      <w:pPr>
        <w:rPr>
          <w:rFonts w:ascii="Brill" w:hAnsi="Brill"/>
        </w:rPr>
      </w:pPr>
    </w:p>
    <w:p w14:paraId="1F87C5D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Corpus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oratorium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Tomus I,A-C,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Orationes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1-880, CC, SL CLX,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E.Moeller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&amp;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I.Clément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1992].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57, 1996, p. 227-228.</w:t>
      </w:r>
    </w:p>
    <w:p w14:paraId="36BDAFE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6123937" w14:textId="77777777" w:rsidR="19BF99A1" w:rsidRPr="0083152F" w:rsidRDefault="19BF99A1" w:rsidP="19BF99A1">
      <w:pPr>
        <w:rPr>
          <w:rFonts w:ascii="Brill" w:hAnsi="Brill"/>
        </w:rPr>
      </w:pPr>
    </w:p>
    <w:p w14:paraId="2429B5F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De eucharistische vroomheid en het feest van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sacramentsdag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in de late Middeleeuwen, C. Caspers, 1992].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57, 1996, p. 348-349.</w:t>
      </w:r>
    </w:p>
    <w:p w14:paraId="6F36AD6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FA73F1B" w14:textId="77777777" w:rsidR="19BF99A1" w:rsidRPr="0083152F" w:rsidRDefault="19BF99A1" w:rsidP="19BF99A1">
      <w:pPr>
        <w:rPr>
          <w:rFonts w:ascii="Brill" w:hAnsi="Brill"/>
        </w:rPr>
      </w:pPr>
    </w:p>
    <w:p w14:paraId="6E2CBDD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Franciscus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islam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(Scripta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Franciscana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1). J.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Hoeberichts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1996].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Journal of Ecumenical Studies, Vol. 33, No. 4, 1996, p. 595-596.</w:t>
      </w:r>
    </w:p>
    <w:p w14:paraId="457C6C9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15F151A" w14:textId="77777777" w:rsidR="19BF99A1" w:rsidRPr="0083152F" w:rsidRDefault="19BF99A1" w:rsidP="19BF99A1">
      <w:pPr>
        <w:rPr>
          <w:rFonts w:ascii="Brill" w:hAnsi="Brill"/>
        </w:rPr>
      </w:pPr>
    </w:p>
    <w:p w14:paraId="47B9796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Pluralism and identity: Studies in ritual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behaviour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J.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Platvoet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&amp; K. van der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Toorn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(eds.), 1995].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Nederlands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Theologisch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1996, No. 4, 1996, p. 329-330.</w:t>
      </w:r>
    </w:p>
    <w:p w14:paraId="317296D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4129C91" w14:textId="77777777" w:rsidR="19BF99A1" w:rsidRPr="0083152F" w:rsidRDefault="19BF99A1" w:rsidP="19BF99A1">
      <w:pPr>
        <w:rPr>
          <w:rFonts w:ascii="Brill" w:hAnsi="Brill"/>
        </w:rPr>
      </w:pPr>
    </w:p>
    <w:p w14:paraId="290D18F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[Review of the book Sakramentliche Feiern I/2 (Gottesdienst der Kirche 7,2), R. Messner &amp; R.Kaczynski, 1992].</w:t>
      </w:r>
      <w:r w:rsidRPr="0083152F">
        <w:rPr>
          <w:rFonts w:ascii="Brill" w:hAnsi="Brill"/>
          <w:sz w:val="22"/>
          <w:szCs w:val="22"/>
        </w:rPr>
        <w:t xml:space="preserve"> / Rouwhorst, Gerard. In: Bijdragen: Tijdschrift voor filosofie en theologie, Vol. 57, 1996, p. 228-229.</w:t>
      </w:r>
    </w:p>
    <w:p w14:paraId="76831DE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F1F423F" w14:textId="77777777" w:rsidR="19BF99A1" w:rsidRPr="0083152F" w:rsidRDefault="19BF99A1" w:rsidP="19BF99A1">
      <w:pPr>
        <w:rPr>
          <w:rFonts w:ascii="Brill" w:hAnsi="Brill"/>
        </w:rPr>
      </w:pPr>
    </w:p>
    <w:p w14:paraId="0D3D333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Sakramentsdag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Tijdschrift voor verkondiging, Vol. 68, 1996, p. 174-177.</w:t>
      </w:r>
    </w:p>
    <w:p w14:paraId="7FE1C38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13160A80" w14:textId="77777777" w:rsidR="19BF99A1" w:rsidRPr="0083152F" w:rsidRDefault="19BF99A1" w:rsidP="19BF99A1">
      <w:pPr>
        <w:rPr>
          <w:rFonts w:ascii="Brill" w:hAnsi="Brill"/>
        </w:rPr>
      </w:pPr>
    </w:p>
    <w:p w14:paraId="4F9D93D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The Quartodeciman Passover and the Jewish Pesach.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Gerardus Antonius Maria. In: Les Questions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Trimestrielle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77, 1996, p. 152-173.</w:t>
      </w:r>
    </w:p>
    <w:p w14:paraId="6B3E441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4EC66EFC" w14:textId="77777777" w:rsidR="19BF99A1" w:rsidRPr="0083152F" w:rsidRDefault="19BF99A1" w:rsidP="19BF99A1">
      <w:pPr>
        <w:rPr>
          <w:rFonts w:ascii="Brill" w:hAnsi="Brill"/>
        </w:rPr>
      </w:pPr>
    </w:p>
    <w:p w14:paraId="2D9C8A8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Zintuiglijkheid in de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Sofia: Vrouwenstudies theologie KTU Utrecht, Vol. 3, 1996, p. 13-21.</w:t>
      </w:r>
    </w:p>
    <w:p w14:paraId="697BDDE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4FFC8D81" w14:textId="77777777" w:rsidR="19BF99A1" w:rsidRPr="0083152F" w:rsidRDefault="19BF99A1" w:rsidP="19BF99A1">
      <w:pPr>
        <w:rPr>
          <w:rFonts w:ascii="Brill" w:hAnsi="Brill"/>
        </w:rPr>
      </w:pPr>
    </w:p>
    <w:p w14:paraId="26CD7C9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1995</w:t>
      </w:r>
    </w:p>
    <w:p w14:paraId="343231F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Bread and Cup in Early Christian Eucharistic Celebrations.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Bread of heaven. Customs and Practices surrounding Holy Communion. ed. / Charles Caspers; Gerard Lukken; Gerard Rouwhorst. Kampen: Kok, 1995. p. 11-40 (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condenda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; Vol. 3).</w:t>
      </w:r>
    </w:p>
    <w:p w14:paraId="04B444B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12BC4AB1" w14:textId="77777777" w:rsidR="19BF99A1" w:rsidRPr="0083152F" w:rsidRDefault="19BF99A1" w:rsidP="19BF99A1">
      <w:pPr>
        <w:rPr>
          <w:rFonts w:ascii="Brill" w:hAnsi="Brill"/>
        </w:rPr>
      </w:pPr>
    </w:p>
    <w:p w14:paraId="5C8A1C9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De kracht van water. De wijding van het doopwater in de Romeinse liturgie van de late Oudheid tot aan het einde van de Middeleeuwen.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De betovering van het middeleeuwse christendom: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Stucies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over ritueel en magie in de middeleeuwen. ed. / Marco Mostert; A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Demyttenaere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. </w:t>
      </w:r>
      <w:r w:rsidRPr="0083152F">
        <w:rPr>
          <w:rFonts w:ascii="Brill" w:hAnsi="Brill"/>
          <w:sz w:val="22"/>
          <w:szCs w:val="22"/>
          <w:lang w:val="en-US"/>
        </w:rPr>
        <w:t xml:space="preserve">Hilversum: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Uitgeverij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Verloren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1995. p. 129-170.</w:t>
      </w:r>
    </w:p>
    <w:p w14:paraId="3978118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4E45D3EB" w14:textId="77777777" w:rsidR="19BF99A1" w:rsidRPr="0083152F" w:rsidRDefault="19BF99A1" w:rsidP="19BF99A1">
      <w:pPr>
        <w:rPr>
          <w:rFonts w:ascii="Brill" w:hAnsi="Brill"/>
        </w:rPr>
      </w:pPr>
    </w:p>
    <w:p w14:paraId="67DFB0B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lezing van de Schrift in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vroeg-christelijke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79, 1995, p. 330-347.</w:t>
      </w:r>
    </w:p>
    <w:p w14:paraId="0B8B4E3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7A44B034" w14:textId="77777777" w:rsidR="19BF99A1" w:rsidRPr="0083152F" w:rsidRDefault="19BF99A1" w:rsidP="19BF99A1">
      <w:pPr>
        <w:rPr>
          <w:rFonts w:ascii="Brill" w:hAnsi="Brill"/>
        </w:rPr>
      </w:pPr>
    </w:p>
    <w:p w14:paraId="3828B06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Nieuw leesrooster Samen op Wegkerken ook geschikt voor katholieken.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Informatiebulletin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121, Vol. 23, 1995, p. 23-24.</w:t>
      </w:r>
    </w:p>
    <w:p w14:paraId="0C034BE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7583045A" w14:textId="77777777" w:rsidR="19BF99A1" w:rsidRPr="0083152F" w:rsidRDefault="19BF99A1" w:rsidP="19BF99A1">
      <w:pPr>
        <w:rPr>
          <w:rFonts w:ascii="Brill" w:hAnsi="Brill"/>
        </w:rPr>
      </w:pPr>
    </w:p>
    <w:p w14:paraId="3E4AD61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Duivelsbeelden: Een cultuurhistorische speurtocht door de Lage Landen, G. Rooijakkers e.a.].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Trajecta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. Religie, cultuur en samenleving in de Nederlanden, Vol. 4, 1995.</w:t>
      </w:r>
    </w:p>
    <w:p w14:paraId="5803679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5AA4A7A" w14:textId="77777777" w:rsidR="19BF99A1" w:rsidRPr="0083152F" w:rsidRDefault="19BF99A1" w:rsidP="19BF99A1">
      <w:pPr>
        <w:rPr>
          <w:rFonts w:ascii="Brill" w:hAnsi="Brill"/>
        </w:rPr>
      </w:pPr>
    </w:p>
    <w:p w14:paraId="40F7E16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Lehren und Vermahnen: Zur Geschichte des christlichen Wortgottesdienst in den ersten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drie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Jahrhunderten (Wissenschaftlichen Untersuchungen zum Neuen Testament Reihe 2; 59), J.C. Salzmann, 1994].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49, 1995, p. 393-396.</w:t>
      </w:r>
    </w:p>
    <w:p w14:paraId="008EA69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B9928CB" w14:textId="77777777" w:rsidR="19BF99A1" w:rsidRPr="0083152F" w:rsidRDefault="19BF99A1" w:rsidP="19BF99A1">
      <w:pPr>
        <w:rPr>
          <w:rFonts w:ascii="Brill" w:hAnsi="Brill"/>
        </w:rPr>
      </w:pPr>
    </w:p>
    <w:p w14:paraId="3DBEFA5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[Review of the book The Eucharistic Prayer of Addai and Mari, A. Gelston, 1992].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Journal of Semitic Studies, Vol. 40, 1995, p. 157-160.</w:t>
      </w:r>
    </w:p>
    <w:p w14:paraId="6295E37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B455275" w14:textId="77777777" w:rsidR="19BF99A1" w:rsidRPr="0083152F" w:rsidRDefault="19BF99A1" w:rsidP="19BF99A1">
      <w:pPr>
        <w:rPr>
          <w:rFonts w:ascii="Brill" w:hAnsi="Brill"/>
        </w:rPr>
      </w:pPr>
    </w:p>
    <w:p w14:paraId="1D792BBF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1994</w:t>
      </w:r>
    </w:p>
    <w:p w14:paraId="4C8FFEA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Hemelvaart: Afscheid van de verrezen Heer of uittocht van de mensheid.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Eredienstvaardig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10, 1994, p. 10-16.</w:t>
      </w:r>
    </w:p>
    <w:p w14:paraId="4B2A06D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65557B3" w14:textId="77777777" w:rsidR="19BF99A1" w:rsidRPr="0083152F" w:rsidRDefault="19BF99A1" w:rsidP="19BF99A1">
      <w:pPr>
        <w:rPr>
          <w:rFonts w:ascii="Brill" w:hAnsi="Brill"/>
        </w:rPr>
      </w:pPr>
    </w:p>
    <w:p w14:paraId="33122F9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Funktionaliteit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en symboliek van het kerkgebouw.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Haarlem: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Bisdom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Haarlem, 1994.</w:t>
      </w:r>
    </w:p>
    <w:p w14:paraId="5BB88B3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› Professional</w:t>
      </w:r>
    </w:p>
    <w:p w14:paraId="51C1DB9A" w14:textId="77777777" w:rsidR="19BF99A1" w:rsidRPr="0083152F" w:rsidRDefault="19BF99A1" w:rsidP="19BF99A1">
      <w:pPr>
        <w:rPr>
          <w:rFonts w:ascii="Brill" w:hAnsi="Brill"/>
        </w:rPr>
      </w:pPr>
    </w:p>
    <w:p w14:paraId="1512913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lastRenderedPageBreak/>
        <w:t xml:space="preserve">Gnosis.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Prof.dr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. G.A.M. Rouwhorst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interviewt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prof.dr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 G. Quispel.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Malo, Vol. 3, No. 9, 1994, p. 9-13.</w:t>
      </w:r>
    </w:p>
    <w:p w14:paraId="045AB96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786D7D8" w14:textId="77777777" w:rsidR="19BF99A1" w:rsidRPr="0083152F" w:rsidRDefault="19BF99A1" w:rsidP="19BF99A1">
      <w:pPr>
        <w:rPr>
          <w:rFonts w:ascii="Brill" w:hAnsi="Brill"/>
        </w:rPr>
      </w:pPr>
    </w:p>
    <w:p w14:paraId="7B133AE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Inculturatie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van liturgie is ook voor onze cultuur relevant: Afscheidssymposium voor Gerard Lukken.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Analecta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Aartsbisdom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Utrecht, 1994, p. 327-332.</w:t>
      </w:r>
    </w:p>
    <w:p w14:paraId="2BC6B98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01C8708D" w14:textId="77777777" w:rsidR="19BF99A1" w:rsidRPr="0083152F" w:rsidRDefault="19BF99A1" w:rsidP="19BF99A1">
      <w:pPr>
        <w:rPr>
          <w:rFonts w:ascii="Brill" w:hAnsi="Brill"/>
        </w:rPr>
      </w:pPr>
    </w:p>
    <w:p w14:paraId="0192720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Lezingen in de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onbekend, 1994. 53 p. (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Informatie-Bulletin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Monastieke Studieweek; Vol. 17).</w:t>
      </w:r>
    </w:p>
    <w:p w14:paraId="6A2DD8E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Book › Professional</w:t>
      </w:r>
    </w:p>
    <w:p w14:paraId="7BE6FCA3" w14:textId="77777777" w:rsidR="19BF99A1" w:rsidRPr="0083152F" w:rsidRDefault="19BF99A1" w:rsidP="19BF99A1">
      <w:pPr>
        <w:rPr>
          <w:rFonts w:ascii="Brill" w:hAnsi="Brill"/>
        </w:rPr>
      </w:pPr>
    </w:p>
    <w:p w14:paraId="6776E76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Aphraate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le Sage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Persan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: Les Exposés I, exposés I-X.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Traduction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du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syriaque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introduction et notes par Marie-Joseph Pierre (Sources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Chrétiennes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349), 1988].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55, 1994, p. 88-89.</w:t>
      </w:r>
    </w:p>
    <w:p w14:paraId="57996EA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436FB00" w14:textId="77777777" w:rsidR="19BF99A1" w:rsidRPr="0083152F" w:rsidRDefault="19BF99A1" w:rsidP="19BF99A1">
      <w:pPr>
        <w:rPr>
          <w:rFonts w:ascii="Brill" w:hAnsi="Brill"/>
        </w:rPr>
      </w:pPr>
    </w:p>
    <w:p w14:paraId="3C47EBE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De slip van een joodse man vastgrijpen: Christelijke eredienst in het spoor van de Joodse Jezus, W. Barnard &amp; P. van 't Riet, 1989].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>In: Journal of Ecumenical Studies, Vol. 4, 1994, p. 173-174.</w:t>
      </w:r>
    </w:p>
    <w:p w14:paraId="2E3263B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E278EE3" w14:textId="77777777" w:rsidR="19BF99A1" w:rsidRPr="0083152F" w:rsidRDefault="19BF99A1" w:rsidP="19BF99A1">
      <w:pPr>
        <w:rPr>
          <w:rFonts w:ascii="Brill" w:hAnsi="Brill"/>
        </w:rPr>
      </w:pPr>
    </w:p>
    <w:p w14:paraId="2EA17188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1993</w:t>
      </w:r>
    </w:p>
    <w:p w14:paraId="028D4AC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Continuity and discontinuity between Jewish and Christian Liturgy.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Philosophie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= International Journal for Philosophy and Theology, 1993, p. 72-83.</w:t>
      </w:r>
    </w:p>
    <w:p w14:paraId="017B262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6C73D99F" w14:textId="77777777" w:rsidR="19BF99A1" w:rsidRPr="0083152F" w:rsidRDefault="19BF99A1" w:rsidP="19BF99A1">
      <w:pPr>
        <w:rPr>
          <w:rFonts w:ascii="Brill" w:hAnsi="Brill"/>
        </w:rPr>
      </w:pPr>
    </w:p>
    <w:p w14:paraId="33709AB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de eucharistie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77, 1993, p. 207-222.</w:t>
      </w:r>
    </w:p>
    <w:p w14:paraId="01EC7C82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68713DC6" w14:textId="77777777" w:rsidR="19BF99A1" w:rsidRPr="0083152F" w:rsidRDefault="19BF99A1" w:rsidP="19BF99A1">
      <w:pPr>
        <w:rPr>
          <w:rFonts w:ascii="Brill" w:hAnsi="Brill"/>
        </w:rPr>
      </w:pPr>
    </w:p>
    <w:p w14:paraId="5B5BB7C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viering van de eucharistie in de vroege kerk.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>Utrecht: KTU, 1993. 36 p.</w:t>
      </w:r>
    </w:p>
    <w:p w14:paraId="68A594B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Book/Report › Inaugural speech › Other research output</w:t>
      </w:r>
    </w:p>
    <w:p w14:paraId="334751BA" w14:textId="77777777" w:rsidR="19BF99A1" w:rsidRPr="0083152F" w:rsidRDefault="19BF99A1" w:rsidP="19BF99A1">
      <w:pPr>
        <w:rPr>
          <w:rFonts w:ascii="Brill" w:hAnsi="Brill"/>
        </w:rPr>
      </w:pPr>
    </w:p>
    <w:p w14:paraId="5217223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b/>
          <w:sz w:val="22"/>
          <w:szCs w:val="22"/>
          <w:lang w:val="nl-NL"/>
        </w:rPr>
        <w:lastRenderedPageBreak/>
        <w:t xml:space="preserve">La </w:t>
      </w:r>
      <w:proofErr w:type="spellStart"/>
      <w:r w:rsidRPr="0061329A">
        <w:rPr>
          <w:rFonts w:ascii="Brill" w:hAnsi="Brill"/>
          <w:b/>
          <w:sz w:val="22"/>
          <w:szCs w:val="22"/>
          <w:lang w:val="nl-NL"/>
        </w:rPr>
        <w:t>célébration</w:t>
      </w:r>
      <w:proofErr w:type="spellEnd"/>
      <w:r w:rsidRPr="0061329A">
        <w:rPr>
          <w:rFonts w:ascii="Brill" w:hAnsi="Brill"/>
          <w:b/>
          <w:sz w:val="22"/>
          <w:szCs w:val="22"/>
          <w:lang w:val="nl-NL"/>
        </w:rPr>
        <w:t xml:space="preserve"> de </w:t>
      </w:r>
      <w:proofErr w:type="spellStart"/>
      <w:r w:rsidRPr="0061329A">
        <w:rPr>
          <w:rFonts w:ascii="Brill" w:hAnsi="Brill"/>
          <w:b/>
          <w:sz w:val="22"/>
          <w:szCs w:val="22"/>
          <w:lang w:val="nl-NL"/>
        </w:rPr>
        <w:t>l'Eucharistie</w:t>
      </w:r>
      <w:proofErr w:type="spellEnd"/>
      <w:r w:rsidRPr="0061329A">
        <w:rPr>
          <w:rFonts w:ascii="Brill" w:hAnsi="Brill"/>
          <w:b/>
          <w:sz w:val="22"/>
          <w:szCs w:val="22"/>
          <w:lang w:val="nl-NL"/>
        </w:rPr>
        <w:t xml:space="preserve"> dans </w:t>
      </w:r>
      <w:proofErr w:type="spellStart"/>
      <w:r w:rsidRPr="0061329A">
        <w:rPr>
          <w:rFonts w:ascii="Brill" w:hAnsi="Brill"/>
          <w:b/>
          <w:sz w:val="22"/>
          <w:szCs w:val="22"/>
          <w:lang w:val="nl-NL"/>
        </w:rPr>
        <w:t>l'Eglise</w:t>
      </w:r>
      <w:proofErr w:type="spellEnd"/>
      <w:r w:rsidRPr="0061329A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61329A">
        <w:rPr>
          <w:rFonts w:ascii="Brill" w:hAnsi="Brill"/>
          <w:b/>
          <w:sz w:val="22"/>
          <w:szCs w:val="22"/>
          <w:lang w:val="nl-NL"/>
        </w:rPr>
        <w:t>ancienne</w:t>
      </w:r>
      <w:proofErr w:type="spellEnd"/>
      <w:r w:rsidRPr="0061329A">
        <w:rPr>
          <w:rFonts w:ascii="Brill" w:hAnsi="Brill"/>
          <w:b/>
          <w:sz w:val="22"/>
          <w:szCs w:val="22"/>
          <w:lang w:val="nl-NL"/>
        </w:rPr>
        <w:t>.</w:t>
      </w:r>
      <w:r w:rsidRPr="0061329A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Les Questions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Trimestrielle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74, 1993, p. 89-112.</w:t>
      </w:r>
    </w:p>
    <w:p w14:paraId="5C88630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774D106F" w14:textId="77777777" w:rsidR="19BF99A1" w:rsidRPr="0083152F" w:rsidRDefault="19BF99A1" w:rsidP="19BF99A1">
      <w:pPr>
        <w:rPr>
          <w:rFonts w:ascii="Brill" w:hAnsi="Brill"/>
        </w:rPr>
      </w:pPr>
    </w:p>
    <w:p w14:paraId="627C784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Als hoorder onder de hoorders: Een hermeneutische homiletiek, G. Dingemans, 1991].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>In: JET: Journal of empirical theology, Vol. 6, 1993, p. 96-97.</w:t>
      </w:r>
    </w:p>
    <w:p w14:paraId="5C1FCCC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4AFEFD73" w14:textId="77777777" w:rsidR="19BF99A1" w:rsidRPr="0083152F" w:rsidRDefault="19BF99A1" w:rsidP="19BF99A1">
      <w:pPr>
        <w:rPr>
          <w:rFonts w:ascii="Brill" w:hAnsi="Brill"/>
        </w:rPr>
      </w:pPr>
    </w:p>
    <w:p w14:paraId="334E0FD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Eucharistie: Geschichte, Theologie, Pastoral (Gottesdienst der Kirche, Handbuch der Liturgiewissenschaft 4), H. Meyer, 1989].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54, 1993, p. 442-443.</w:t>
      </w:r>
    </w:p>
    <w:p w14:paraId="54C2E75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4313FC8" w14:textId="77777777" w:rsidR="19BF99A1" w:rsidRPr="0083152F" w:rsidRDefault="19BF99A1" w:rsidP="19BF99A1">
      <w:pPr>
        <w:rPr>
          <w:rFonts w:ascii="Brill" w:hAnsi="Brill"/>
        </w:rPr>
      </w:pPr>
    </w:p>
    <w:p w14:paraId="0068B35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[Review of the book La Tradition apostolique de Saint Hippolyte: Essai de reconstitution 5. verbesserte Auflage (LQF 39), B Botte (A. Gerhards &amp; S.Felbecker (Hrsg.)), 1989].</w:t>
      </w:r>
      <w:r w:rsidRPr="0083152F">
        <w:rPr>
          <w:rFonts w:ascii="Brill" w:hAnsi="Brill"/>
          <w:sz w:val="22"/>
          <w:szCs w:val="22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54, 1993, p. 434-435.</w:t>
      </w:r>
    </w:p>
    <w:p w14:paraId="4BB43E8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CD0D1C2" w14:textId="77777777" w:rsidR="19BF99A1" w:rsidRPr="0083152F" w:rsidRDefault="19BF99A1" w:rsidP="19BF99A1">
      <w:pPr>
        <w:rPr>
          <w:rFonts w:ascii="Brill" w:hAnsi="Brill"/>
        </w:rPr>
      </w:pPr>
    </w:p>
    <w:p w14:paraId="520BF79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Sakramentliche Feiern I. Die Feiern der Eingliederung in die Kirche (Gottesdienst der Kirche 7,1), B.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Kleinheyer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>, 1989].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54, 1993, p. 217-219.</w:t>
      </w:r>
    </w:p>
    <w:p w14:paraId="302615D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4021164D" w14:textId="77777777" w:rsidR="19BF99A1" w:rsidRPr="0083152F" w:rsidRDefault="19BF99A1" w:rsidP="19BF99A1">
      <w:pPr>
        <w:rPr>
          <w:rFonts w:ascii="Brill" w:hAnsi="Brill"/>
        </w:rPr>
      </w:pPr>
    </w:p>
    <w:p w14:paraId="5061541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Riten en mythen: Een nieuw handboek van de liturgiegeschiedenis.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Bijdragen: Tijdschrift voor filosofie en theologie, Vol. 54, 1993, p. 318-329.</w:t>
      </w:r>
    </w:p>
    <w:p w14:paraId="40E431E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 xml:space="preserve">Research output: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Contribution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to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journal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Article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Scientific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 xml:space="preserve"> › peer-review</w:t>
      </w:r>
    </w:p>
    <w:p w14:paraId="0D5B3733" w14:textId="77777777" w:rsidR="19BF99A1" w:rsidRPr="0083152F" w:rsidRDefault="19BF99A1" w:rsidP="19BF99A1">
      <w:pPr>
        <w:rPr>
          <w:rFonts w:ascii="Brill" w:hAnsi="Brill"/>
        </w:rPr>
      </w:pPr>
    </w:p>
    <w:p w14:paraId="7F614F8E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1992</w:t>
      </w:r>
    </w:p>
    <w:p w14:paraId="5335E4F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Levensrituelen: Het vormsel (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Kadoc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-studies 12), K.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Dobbelare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e.a., 1992].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nl-NL"/>
        </w:rPr>
        <w:t>Trajecta</w:t>
      </w:r>
      <w:proofErr w:type="spellEnd"/>
      <w:r w:rsidRPr="0083152F">
        <w:rPr>
          <w:rFonts w:ascii="Brill" w:hAnsi="Brill"/>
          <w:sz w:val="22"/>
          <w:szCs w:val="22"/>
          <w:lang w:val="nl-NL"/>
        </w:rPr>
        <w:t>. Religie, cultuur en samenleving in de Nederlanden, Vol. 1, 1992.</w:t>
      </w:r>
    </w:p>
    <w:p w14:paraId="559E6EB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A09394B" w14:textId="77777777" w:rsidR="19BF99A1" w:rsidRPr="0083152F" w:rsidRDefault="19BF99A1" w:rsidP="19BF99A1">
      <w:pPr>
        <w:rPr>
          <w:rFonts w:ascii="Brill" w:hAnsi="Brill"/>
        </w:rPr>
      </w:pPr>
    </w:p>
    <w:p w14:paraId="0EE7C68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1991</w:t>
      </w:r>
    </w:p>
    <w:p w14:paraId="6CB8833B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De plaats van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epiclese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in de Nederlandse eucharistievieringen.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Werkmap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25. 1991. p. 22-35.</w:t>
      </w:r>
    </w:p>
    <w:p w14:paraId="7D8F6C3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0238391B" w14:textId="77777777" w:rsidR="19BF99A1" w:rsidRPr="0083152F" w:rsidRDefault="19BF99A1" w:rsidP="19BF99A1">
      <w:pPr>
        <w:rPr>
          <w:rFonts w:ascii="Brill" w:hAnsi="Brill"/>
        </w:rPr>
      </w:pPr>
    </w:p>
    <w:p w14:paraId="41F3654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>Efrem de Syriër. Hymnen voor de viering van het kerkelijk jaar, ingeleid, vertaald en toegelicht.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61329A">
        <w:rPr>
          <w:rFonts w:ascii="Brill" w:hAnsi="Brill"/>
          <w:sz w:val="22"/>
          <w:szCs w:val="22"/>
          <w:lang w:val="en-GB"/>
        </w:rPr>
        <w:t>Kampen: Kok, 1991. (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Christelijke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 xml:space="preserve"> </w:t>
      </w:r>
      <w:proofErr w:type="spellStart"/>
      <w:r w:rsidRPr="0061329A">
        <w:rPr>
          <w:rFonts w:ascii="Brill" w:hAnsi="Brill"/>
          <w:sz w:val="22"/>
          <w:szCs w:val="22"/>
          <w:lang w:val="en-GB"/>
        </w:rPr>
        <w:t>bronnen</w:t>
      </w:r>
      <w:proofErr w:type="spellEnd"/>
      <w:r w:rsidRPr="0061329A">
        <w:rPr>
          <w:rFonts w:ascii="Brill" w:hAnsi="Brill"/>
          <w:sz w:val="22"/>
          <w:szCs w:val="22"/>
          <w:lang w:val="en-GB"/>
        </w:rPr>
        <w:t>; Vol. 3).</w:t>
      </w:r>
    </w:p>
    <w:p w14:paraId="3182000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61329A">
        <w:rPr>
          <w:rFonts w:ascii="Brill" w:hAnsi="Brill"/>
          <w:sz w:val="22"/>
          <w:szCs w:val="22"/>
          <w:lang w:val="en-GB"/>
        </w:rPr>
        <w:t>Research output: Book/Report › Book › Scientific</w:t>
      </w:r>
    </w:p>
    <w:p w14:paraId="63491C0F" w14:textId="77777777" w:rsidR="19BF99A1" w:rsidRPr="0083152F" w:rsidRDefault="19BF99A1" w:rsidP="19BF99A1">
      <w:pPr>
        <w:rPr>
          <w:rFonts w:ascii="Brill" w:hAnsi="Brill"/>
        </w:rPr>
      </w:pPr>
    </w:p>
    <w:p w14:paraId="06C658C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En zonder beelden sprak hij niet tot hen.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Wapenveld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41, 1991, p. 100-104.</w:t>
      </w:r>
    </w:p>
    <w:p w14:paraId="024857E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C62218D" w14:textId="77777777" w:rsidR="19BF99A1" w:rsidRPr="0083152F" w:rsidRDefault="19BF99A1" w:rsidP="19BF99A1">
      <w:pPr>
        <w:rPr>
          <w:rFonts w:ascii="Brill" w:hAnsi="Brill"/>
        </w:rPr>
      </w:pPr>
    </w:p>
    <w:p w14:paraId="4BADDAC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Over volkskunde, liturgiewetenschap en de bestudering van rituelen.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7, 1991, p. 153-158.</w:t>
      </w:r>
    </w:p>
    <w:p w14:paraId="67AE790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2B66DE7C" w14:textId="77777777" w:rsidR="19BF99A1" w:rsidRPr="0083152F" w:rsidRDefault="19BF99A1" w:rsidP="19BF99A1">
      <w:pPr>
        <w:rPr>
          <w:rFonts w:ascii="Brill" w:hAnsi="Brill"/>
        </w:rPr>
      </w:pPr>
    </w:p>
    <w:p w14:paraId="2472111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Die Liturgie-reform, 1948-1975: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Zeugnis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und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Testament, A.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Bugnini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, 1988].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Bijdragen: Tijdschrift voor filosofie en theologie, Vol. 52, 1991, p. 227.</w:t>
      </w:r>
    </w:p>
    <w:p w14:paraId="470580B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92871AE" w14:textId="77777777" w:rsidR="19BF99A1" w:rsidRPr="0083152F" w:rsidRDefault="19BF99A1" w:rsidP="19BF99A1">
      <w:pPr>
        <w:rPr>
          <w:rFonts w:ascii="Brill" w:hAnsi="Brill"/>
        </w:rPr>
      </w:pPr>
    </w:p>
    <w:p w14:paraId="5F9E01B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Itinera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Domini. </w:t>
      </w:r>
      <w:r w:rsidRPr="0083152F">
        <w:rPr>
          <w:rFonts w:ascii="Brill" w:hAnsi="Brill"/>
          <w:b/>
          <w:sz w:val="22"/>
          <w:szCs w:val="22"/>
          <w:lang w:val="de-AT"/>
        </w:rPr>
        <w:t>Gesammelte Aufsätze aus Liturgie und Mönchtum: Festschrift Emmanuel v. Severus, A. Rosenthal (Hrsg.), 1988].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52, 1991, p. 449-450.</w:t>
      </w:r>
    </w:p>
    <w:p w14:paraId="4BB3C93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4B3AAAEE" w14:textId="77777777" w:rsidR="19BF99A1" w:rsidRPr="0083152F" w:rsidRDefault="19BF99A1" w:rsidP="19BF99A1">
      <w:pPr>
        <w:rPr>
          <w:rFonts w:ascii="Brill" w:hAnsi="Brill"/>
        </w:rPr>
      </w:pPr>
    </w:p>
    <w:p w14:paraId="24BC3A8A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1990</w:t>
      </w:r>
    </w:p>
    <w:p w14:paraId="641E7DF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La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célébration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l'Eucharistie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selon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les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Actes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 Thomas.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Omnes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circumadstantes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Contributions towards a history of the role of the people in the liturgy presented to Herman Wegman . ed. / Charles Caspers; Marc Schneiders. Kampen9024254426: Kok, 1990. p. 51-77.</w:t>
      </w:r>
    </w:p>
    <w:p w14:paraId="00D2A780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Scientific › peer-review</w:t>
      </w:r>
    </w:p>
    <w:p w14:paraId="2C709345" w14:textId="77777777" w:rsidR="19BF99A1" w:rsidRPr="0083152F" w:rsidRDefault="19BF99A1" w:rsidP="19BF99A1">
      <w:pPr>
        <w:rPr>
          <w:rFonts w:ascii="Brill" w:hAnsi="Brill"/>
        </w:rPr>
      </w:pPr>
    </w:p>
    <w:p w14:paraId="75CE99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Leereenheden 2 (inleidende vragen) en 4 (huidige vragen).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Cursus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Liturgiewetenschap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OTHO. Kampen, 1990.</w:t>
      </w:r>
    </w:p>
    <w:p w14:paraId="11E8997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Chapter › Professional</w:t>
      </w:r>
    </w:p>
    <w:p w14:paraId="2354D9C7" w14:textId="77777777" w:rsidR="19BF99A1" w:rsidRPr="0083152F" w:rsidRDefault="19BF99A1" w:rsidP="19BF99A1">
      <w:pPr>
        <w:rPr>
          <w:rFonts w:ascii="Brill" w:hAnsi="Brill"/>
        </w:rPr>
      </w:pPr>
    </w:p>
    <w:p w14:paraId="093375D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Cultus et decor: Liturgie en architectuur in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laat-antiek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en middeleeuws Rome, S. de Blaauw, 1987].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51, 1990, p. 330.</w:t>
      </w:r>
    </w:p>
    <w:p w14:paraId="163BBA8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C709515" w14:textId="77777777" w:rsidR="19BF99A1" w:rsidRPr="0083152F" w:rsidRDefault="19BF99A1" w:rsidP="19BF99A1">
      <w:pPr>
        <w:rPr>
          <w:rFonts w:ascii="Brill" w:hAnsi="Brill"/>
        </w:rPr>
      </w:pPr>
    </w:p>
    <w:p w14:paraId="561402A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lastRenderedPageBreak/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De Ordinarius van de collegiale Onze Lieve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Vrouwekerk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te Maastricht (Maaslandse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Mongrafieën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39), J.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Tagage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, 1984].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>In: Church History and Religious Culture, Vol. 70, 1990, p. 109-110.</w:t>
      </w:r>
    </w:p>
    <w:p w14:paraId="58B660B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7AA029B" w14:textId="77777777" w:rsidR="19BF99A1" w:rsidRPr="0083152F" w:rsidRDefault="19BF99A1" w:rsidP="19BF99A1">
      <w:pPr>
        <w:rPr>
          <w:rFonts w:ascii="Brill" w:hAnsi="Brill"/>
        </w:rPr>
      </w:pPr>
    </w:p>
    <w:p w14:paraId="0032ED3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Doopborgen: Profiel en profijt, P. Oskamp].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Nederlands Theologisch Tijdschrift, Vol. 1990, 1990, p. 351990.</w:t>
      </w:r>
    </w:p>
    <w:p w14:paraId="3CC443C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06A1F56" w14:textId="77777777" w:rsidR="19BF99A1" w:rsidRPr="0083152F" w:rsidRDefault="19BF99A1" w:rsidP="19BF99A1">
      <w:pPr>
        <w:rPr>
          <w:rFonts w:ascii="Brill" w:hAnsi="Brill"/>
        </w:rPr>
      </w:pPr>
    </w:p>
    <w:p w14:paraId="124104E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Im Angesicht des Todes: Ein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interdisziplnäres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Kompendium I und II (Pietas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Liturgica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3 und 4), H. Becker u.a., 1987].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51, 1990, p. 331-332.</w:t>
      </w:r>
    </w:p>
    <w:p w14:paraId="6364EF0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232975E" w14:textId="77777777" w:rsidR="19BF99A1" w:rsidRPr="0083152F" w:rsidRDefault="19BF99A1" w:rsidP="19BF99A1">
      <w:pPr>
        <w:rPr>
          <w:rFonts w:ascii="Brill" w:hAnsi="Brill"/>
        </w:rPr>
      </w:pPr>
    </w:p>
    <w:p w14:paraId="59E5B0F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>[Review of the book La Liturgia i sacramenti: Teologia e storia della celebrazione (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Anàmnesis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3/1), A.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Nocent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&amp; I Scicolone, 1986].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50, 1990, p. 99-100.</w:t>
      </w:r>
    </w:p>
    <w:p w14:paraId="5BC3AA75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C6F2E74" w14:textId="77777777" w:rsidR="19BF99A1" w:rsidRPr="0083152F" w:rsidRDefault="19BF99A1" w:rsidP="19BF99A1">
      <w:pPr>
        <w:rPr>
          <w:rFonts w:ascii="Brill" w:hAnsi="Brill"/>
        </w:rPr>
      </w:pPr>
    </w:p>
    <w:p w14:paraId="5056242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Lebensaustausch zwischen Gott und Mensch: Zum Liturgieverständnis Johannes Pinsks (Studien zur Pastoralliturgie 6), E. Amon, 1988].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50, 1990, p. 99-100.</w:t>
      </w:r>
    </w:p>
    <w:p w14:paraId="13B6E54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A86DC90" w14:textId="77777777" w:rsidR="19BF99A1" w:rsidRPr="0083152F" w:rsidRDefault="19BF99A1" w:rsidP="19BF99A1">
      <w:pPr>
        <w:rPr>
          <w:rFonts w:ascii="Brill" w:hAnsi="Brill"/>
        </w:rPr>
      </w:pPr>
    </w:p>
    <w:p w14:paraId="52C85F3F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Liturgie: Barsten en breuken, C.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Honders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, 1988].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Bijdragen: Tijdschrift voor filosofie en theologie, Vol. 51, 1990, p. 448.</w:t>
      </w:r>
    </w:p>
    <w:p w14:paraId="6BFAD30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07F4110" w14:textId="77777777" w:rsidR="19BF99A1" w:rsidRPr="0083152F" w:rsidRDefault="19BF99A1" w:rsidP="19BF99A1">
      <w:pPr>
        <w:rPr>
          <w:rFonts w:ascii="Brill" w:hAnsi="Brill"/>
        </w:rPr>
      </w:pPr>
    </w:p>
    <w:p w14:paraId="7CEFC439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1989</w:t>
      </w:r>
    </w:p>
    <w:p w14:paraId="1547AE8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paashymnen van Efrem de Syriër.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Pokrof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36, 1989, p. 23-27.</w:t>
      </w:r>
    </w:p>
    <w:p w14:paraId="79FE3EA3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29B5E0C3" w14:textId="77777777" w:rsidR="19BF99A1" w:rsidRPr="0083152F" w:rsidRDefault="19BF99A1" w:rsidP="19BF99A1">
      <w:pPr>
        <w:rPr>
          <w:rFonts w:ascii="Brill" w:hAnsi="Brill"/>
        </w:rPr>
      </w:pPr>
    </w:p>
    <w:p w14:paraId="417C61E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Les hymnes pascales d'Ephrem de Nisibe: Analyse théologique et recherche sur l'évolution de la fête pascale chrétienne à Nisine et à Edesse et dans quelques Eglises voisines au quatrième siècle .</w:t>
      </w:r>
      <w:r w:rsidRPr="0083152F">
        <w:rPr>
          <w:rFonts w:ascii="Brill" w:hAnsi="Brill"/>
          <w:sz w:val="22"/>
          <w:szCs w:val="22"/>
        </w:rPr>
        <w:t xml:space="preserve"> / Rouwhorst, Gerard. Leiden : Brill, 1989. 224 p.</w:t>
      </w:r>
    </w:p>
    <w:p w14:paraId="5BC46BDA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</w:rPr>
        <w:t>Research output: Book/Report › Book › Scientific</w:t>
      </w:r>
    </w:p>
    <w:p w14:paraId="196A65FC" w14:textId="77777777" w:rsidR="19BF99A1" w:rsidRPr="0083152F" w:rsidRDefault="19BF99A1" w:rsidP="19BF99A1">
      <w:pPr>
        <w:rPr>
          <w:rFonts w:ascii="Brill" w:hAnsi="Brill"/>
        </w:rPr>
      </w:pPr>
    </w:p>
    <w:p w14:paraId="21D73B9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lastRenderedPageBreak/>
        <w:t>[Review of the book Christelijke bedevaarten: Op weg naar heil en heling, M. van Uden &amp; P. Post, 1988].</w:t>
      </w:r>
      <w:r w:rsidRPr="0083152F">
        <w:rPr>
          <w:rFonts w:ascii="Brill" w:hAnsi="Brill"/>
          <w:sz w:val="22"/>
          <w:szCs w:val="22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Volkskundig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bulletin, Vol. 15, No. 2, 1989, p. 233-234.</w:t>
      </w:r>
    </w:p>
    <w:p w14:paraId="59157E1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8935D0D" w14:textId="77777777" w:rsidR="19BF99A1" w:rsidRPr="0083152F" w:rsidRDefault="19BF99A1" w:rsidP="19BF99A1">
      <w:pPr>
        <w:rPr>
          <w:rFonts w:ascii="Brill" w:hAnsi="Brill"/>
        </w:rPr>
      </w:pPr>
    </w:p>
    <w:p w14:paraId="386578A4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it-IT"/>
        </w:rPr>
        <w:t>[Review of the book La liturgia, eucaristia: Teologia e storia della celebrazione (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Anàmnesis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 xml:space="preserve"> 3/2), S. Marsili &amp; A. </w:t>
      </w:r>
      <w:proofErr w:type="spellStart"/>
      <w:r w:rsidRPr="0083152F">
        <w:rPr>
          <w:rFonts w:ascii="Brill" w:hAnsi="Brill"/>
          <w:b/>
          <w:sz w:val="22"/>
          <w:szCs w:val="22"/>
          <w:lang w:val="it-IT"/>
        </w:rPr>
        <w:t>Nocent</w:t>
      </w:r>
      <w:proofErr w:type="spellEnd"/>
      <w:r w:rsidRPr="0083152F">
        <w:rPr>
          <w:rFonts w:ascii="Brill" w:hAnsi="Brill"/>
          <w:b/>
          <w:sz w:val="22"/>
          <w:szCs w:val="22"/>
          <w:lang w:val="it-IT"/>
        </w:rPr>
        <w:t>, 1983].</w:t>
      </w:r>
      <w:r w:rsidRPr="0083152F">
        <w:rPr>
          <w:rFonts w:ascii="Brill" w:hAnsi="Brill"/>
          <w:sz w:val="22"/>
          <w:szCs w:val="22"/>
          <w:lang w:val="it-I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50, 1989, p. 99-100.</w:t>
      </w:r>
    </w:p>
    <w:p w14:paraId="27D1F8E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D46A124" w14:textId="77777777" w:rsidR="19BF99A1" w:rsidRPr="0083152F" w:rsidRDefault="19BF99A1" w:rsidP="19BF99A1">
      <w:pPr>
        <w:rPr>
          <w:rFonts w:ascii="Brill" w:hAnsi="Brill"/>
        </w:rPr>
      </w:pPr>
    </w:p>
    <w:p w14:paraId="59A0B925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1988</w:t>
      </w:r>
    </w:p>
    <w:p w14:paraId="05EB9CD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joodse wortels van de christelijke liturgie.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72, 1988, p. 395-402.</w:t>
      </w:r>
    </w:p>
    <w:p w14:paraId="3AEC496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15C9E7B1" w14:textId="77777777" w:rsidR="19BF99A1" w:rsidRPr="0083152F" w:rsidRDefault="19BF99A1" w:rsidP="19BF99A1">
      <w:pPr>
        <w:rPr>
          <w:rFonts w:ascii="Brill" w:hAnsi="Brill"/>
        </w:rPr>
      </w:pPr>
    </w:p>
    <w:p w14:paraId="7DCA25E6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vele dagen van de goede week en het ene Paasfeest.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verkondiging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60, 1988, p. 83-89.</w:t>
      </w:r>
    </w:p>
    <w:p w14:paraId="4F1CD606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204B8C8F" w14:textId="77777777" w:rsidR="19BF99A1" w:rsidRPr="0083152F" w:rsidRDefault="19BF99A1" w:rsidP="19BF99A1">
      <w:pPr>
        <w:rPr>
          <w:rFonts w:ascii="Brill" w:hAnsi="Brill"/>
        </w:rPr>
      </w:pPr>
    </w:p>
    <w:p w14:paraId="0D5BFE6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Recente ontwikkelingen op het terrein van de liturgiewetenschap.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72, 1988, p. 382-394.</w:t>
      </w:r>
    </w:p>
    <w:p w14:paraId="1D3B6E9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0C0E610A" w14:textId="77777777" w:rsidR="19BF99A1" w:rsidRPr="0083152F" w:rsidRDefault="19BF99A1" w:rsidP="19BF99A1">
      <w:pPr>
        <w:rPr>
          <w:rFonts w:ascii="Brill" w:hAnsi="Brill"/>
        </w:rPr>
      </w:pPr>
    </w:p>
    <w:p w14:paraId="1EAD695E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Alexandre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Lycopolis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Contre la doctrine de Mani (Sources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gnostiques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et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manichéennes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2, A.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Villey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, 1988].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49, 1988, p. 335-336.</w:t>
      </w:r>
    </w:p>
    <w:p w14:paraId="7DAFFF7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3E904B2" w14:textId="77777777" w:rsidR="19BF99A1" w:rsidRPr="0083152F" w:rsidRDefault="19BF99A1" w:rsidP="19BF99A1">
      <w:pPr>
        <w:rPr>
          <w:rFonts w:ascii="Brill" w:hAnsi="Brill"/>
        </w:rPr>
      </w:pPr>
    </w:p>
    <w:p w14:paraId="7D6619F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Gestalt des Gottesdienstes (Gottesdienst der Kirche 3), H.B. Meyer, H. auf der Maur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e.a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>., 1987].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49, 1988, p. 460-461.</w:t>
      </w:r>
    </w:p>
    <w:p w14:paraId="50FF423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6B9C3363" w14:textId="77777777" w:rsidR="19BF99A1" w:rsidRPr="0083152F" w:rsidRDefault="19BF99A1" w:rsidP="19BF99A1">
      <w:pPr>
        <w:rPr>
          <w:rFonts w:ascii="Brill" w:hAnsi="Brill"/>
        </w:rPr>
      </w:pPr>
    </w:p>
    <w:p w14:paraId="626C3D0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Osterlobpreis und Taufe (Regensburger Studien zur Theologie 32, H. Zweck, 1986].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49, 1988, p. 98.</w:t>
      </w:r>
    </w:p>
    <w:p w14:paraId="6D6DE3E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2BCDBF49" w14:textId="77777777" w:rsidR="19BF99A1" w:rsidRPr="0083152F" w:rsidRDefault="19BF99A1" w:rsidP="19BF99A1">
      <w:pPr>
        <w:rPr>
          <w:rFonts w:ascii="Brill" w:hAnsi="Brill"/>
        </w:rPr>
      </w:pPr>
    </w:p>
    <w:p w14:paraId="0F301263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</w:rPr>
        <w:lastRenderedPageBreak/>
        <w:t>1987</w:t>
      </w:r>
    </w:p>
    <w:p w14:paraId="423E22A7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>L'évocation du mois de Nisan dans les hymnes 'Sur la résurrection' d'Ephrem de Nisibe.</w:t>
      </w:r>
      <w:r w:rsidRPr="0083152F">
        <w:rPr>
          <w:rFonts w:ascii="Brill" w:hAnsi="Brill"/>
          <w:sz w:val="22"/>
          <w:szCs w:val="22"/>
        </w:rPr>
        <w:t xml:space="preserve"> / Rouwhorst, Gerard. IV Symposium Syriacum 1984: IV Symposium Syriacum 1984. Rome: Pontificio Istituto Orientale, 1987. p. 101-110 (Orientalia Christiana Analecta; Vol. 229).</w:t>
      </w:r>
    </w:p>
    <w:p w14:paraId="64C42D7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</w:rPr>
        <w:t>Research output: Chapter in Book/Report/Conference proceeding › Conference contribution › Scientific › peer-review</w:t>
      </w:r>
    </w:p>
    <w:p w14:paraId="55113566" w14:textId="77777777" w:rsidR="19BF99A1" w:rsidRPr="0083152F" w:rsidRDefault="19BF99A1" w:rsidP="19BF99A1">
      <w:pPr>
        <w:rPr>
          <w:rFonts w:ascii="Brill" w:hAnsi="Brill"/>
        </w:rPr>
      </w:pPr>
    </w:p>
    <w:p w14:paraId="103A7DF9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Handbuch der Ostkirchenkunde Band I., Neubearbeitete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Ausgave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des 1971, W.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Nyssen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e.a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>. , 1984].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48, 1987, p. 226.</w:t>
      </w:r>
    </w:p>
    <w:p w14:paraId="2EFF6CDC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17FFFEA1" w14:textId="77777777" w:rsidR="19BF99A1" w:rsidRPr="0083152F" w:rsidRDefault="19BF99A1" w:rsidP="19BF99A1">
      <w:pPr>
        <w:rPr>
          <w:rFonts w:ascii="Brill" w:hAnsi="Brill"/>
        </w:rPr>
      </w:pPr>
    </w:p>
    <w:p w14:paraId="52D81DA2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[Review of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Jeruzalem en Babylon: Een onderzoek van Augustinus' De stad van God en de bronnen van zijn leer der twee steden, J. van Oort, 1986].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48, 1987, p. 344-345.</w:t>
      </w:r>
    </w:p>
    <w:p w14:paraId="47F5C41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3A6F8F73" w14:textId="77777777" w:rsidR="19BF99A1" w:rsidRPr="0083152F" w:rsidRDefault="19BF99A1" w:rsidP="19BF99A1">
      <w:pPr>
        <w:rPr>
          <w:rFonts w:ascii="Brill" w:hAnsi="Brill"/>
        </w:rPr>
      </w:pPr>
    </w:p>
    <w:p w14:paraId="64DF0F5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L'Eucharistie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chez saint Ephrem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Nisibe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(OCA 224), P. Yousif, 1984].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48, 1987, p. 86-87.</w:t>
      </w:r>
    </w:p>
    <w:p w14:paraId="5C5D1B6E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AF23116" w14:textId="77777777" w:rsidR="19BF99A1" w:rsidRPr="0083152F" w:rsidRDefault="19BF99A1" w:rsidP="19BF99A1">
      <w:pPr>
        <w:rPr>
          <w:rFonts w:ascii="Brill" w:hAnsi="Brill"/>
        </w:rPr>
      </w:pPr>
    </w:p>
    <w:p w14:paraId="385208F0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>[Review of the book The Meaning of Baptism. A Comparison of the Teaching and Practice of the Fourth Century with the Present Day (Alcuin Club Collections 67), R. Burnish, 1986].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48, 1987, p. 95-96.</w:t>
      </w:r>
    </w:p>
    <w:p w14:paraId="3E2DA10D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77883C99" w14:textId="77777777" w:rsidR="19BF99A1" w:rsidRPr="0083152F" w:rsidRDefault="19BF99A1" w:rsidP="19BF99A1">
      <w:pPr>
        <w:rPr>
          <w:rFonts w:ascii="Brill" w:hAnsi="Brill"/>
        </w:rPr>
      </w:pPr>
    </w:p>
    <w:p w14:paraId="4089A15C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1986</w:t>
      </w:r>
    </w:p>
    <w:p w14:paraId="7B000FE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Syrischtalige Christen.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Pokrof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33, 1986, p. 3-7.</w:t>
      </w:r>
    </w:p>
    <w:p w14:paraId="4C6FD834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Professional</w:t>
      </w:r>
    </w:p>
    <w:p w14:paraId="79C62C50" w14:textId="77777777" w:rsidR="19BF99A1" w:rsidRPr="0083152F" w:rsidRDefault="19BF99A1" w:rsidP="19BF99A1">
      <w:pPr>
        <w:rPr>
          <w:rFonts w:ascii="Brill" w:hAnsi="Brill"/>
        </w:rPr>
      </w:pPr>
    </w:p>
    <w:p w14:paraId="429EE8B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 xml:space="preserve">Les hymnes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pascales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d'Ephrem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 xml:space="preserve"> de </w:t>
      </w:r>
      <w:proofErr w:type="spellStart"/>
      <w:r w:rsidRPr="0083152F">
        <w:rPr>
          <w:rFonts w:ascii="Brill" w:hAnsi="Brill"/>
          <w:b/>
          <w:sz w:val="22"/>
          <w:szCs w:val="22"/>
          <w:lang w:val="nl-NL"/>
        </w:rPr>
        <w:t>Nisibe</w:t>
      </w:r>
      <w:proofErr w:type="spellEnd"/>
      <w:r w:rsidRPr="0083152F">
        <w:rPr>
          <w:rFonts w:ascii="Brill" w:hAnsi="Brill"/>
          <w:b/>
          <w:sz w:val="22"/>
          <w:szCs w:val="22"/>
          <w:lang w:val="nl-NL"/>
        </w:rPr>
        <w:t>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Jaarboek voor Liturgie-onderzoek, Vol. 2, 1986, p. 169-174.</w:t>
      </w:r>
    </w:p>
    <w:p w14:paraId="6552341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1DA5CD2C" w14:textId="77777777" w:rsidR="19BF99A1" w:rsidRPr="0083152F" w:rsidRDefault="19BF99A1" w:rsidP="19BF99A1">
      <w:pPr>
        <w:rPr>
          <w:rFonts w:ascii="Brill" w:hAnsi="Brill"/>
        </w:rPr>
      </w:pPr>
    </w:p>
    <w:p w14:paraId="7CBCD0E5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de-AT"/>
        </w:rPr>
        <w:lastRenderedPageBreak/>
        <w:t xml:space="preserve">[Review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of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the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de-AT"/>
        </w:rPr>
        <w:t>book</w:t>
      </w:r>
      <w:proofErr w:type="spellEnd"/>
      <w:r w:rsidRPr="0083152F">
        <w:rPr>
          <w:rFonts w:ascii="Brill" w:hAnsi="Brill"/>
          <w:b/>
          <w:sz w:val="22"/>
          <w:szCs w:val="22"/>
          <w:lang w:val="de-AT"/>
        </w:rPr>
        <w:t xml:space="preserve"> Die Deutung der göttlichen Liturgie in der russischen Theologie (Arbeiten zur Kirchengeschichte 54), K. Felmy,1984].</w:t>
      </w:r>
      <w:r w:rsidRPr="0083152F">
        <w:rPr>
          <w:rFonts w:ascii="Brill" w:hAnsi="Brill"/>
          <w:sz w:val="22"/>
          <w:szCs w:val="22"/>
          <w:lang w:val="de-AT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47, 1986, p. 220-221.</w:t>
      </w:r>
    </w:p>
    <w:p w14:paraId="72A6DF11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06C89560" w14:textId="77777777" w:rsidR="19BF99A1" w:rsidRPr="0083152F" w:rsidRDefault="19BF99A1" w:rsidP="19BF99A1">
      <w:pPr>
        <w:rPr>
          <w:rFonts w:ascii="Brill" w:hAnsi="Brill"/>
        </w:rPr>
      </w:pPr>
    </w:p>
    <w:p w14:paraId="581743A3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[Review of the book Die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griechische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Gregoriosanaphora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(LQF 65), A. Gerhards, 1984].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Bijdragen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Tijdschrift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filosofie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en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theologie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47, 1986, p. 343.</w:t>
      </w:r>
    </w:p>
    <w:p w14:paraId="0F8AB429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Book/Film/Article review › Other research output</w:t>
      </w:r>
    </w:p>
    <w:p w14:paraId="572E4A9B" w14:textId="77777777" w:rsidR="19BF99A1" w:rsidRPr="0083152F" w:rsidRDefault="19BF99A1" w:rsidP="19BF99A1">
      <w:pPr>
        <w:rPr>
          <w:rFonts w:ascii="Brill" w:hAnsi="Brill"/>
        </w:rPr>
      </w:pPr>
    </w:p>
    <w:p w14:paraId="25F1019D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nl-NL"/>
        </w:rPr>
        <w:t>1985</w:t>
      </w:r>
    </w:p>
    <w:p w14:paraId="29D7ADB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De paashymnen van Efrem de Syriër.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In: Het christelijk oosten, Vol. 37, 1985, p. 73-92.</w:t>
      </w:r>
    </w:p>
    <w:p w14:paraId="522F27F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</w:t>
      </w:r>
    </w:p>
    <w:p w14:paraId="761DA95D" w14:textId="77777777" w:rsidR="19BF99A1" w:rsidRPr="0083152F" w:rsidRDefault="19BF99A1" w:rsidP="19BF99A1">
      <w:pPr>
        <w:rPr>
          <w:rFonts w:ascii="Brill" w:hAnsi="Brill"/>
        </w:rPr>
      </w:pPr>
    </w:p>
    <w:p w14:paraId="6AF7452D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</w:rPr>
        <w:t xml:space="preserve">Les hymnes pascales dÉphrem de Nisibe: Analyse théologique et recherche sur l'evolution de la fête pascale chrétienne à Nisibe et à Edesse et dans quelques Eglises voisines au quatrième siècle. </w:t>
      </w:r>
      <w:r w:rsidRPr="0083152F">
        <w:rPr>
          <w:rFonts w:ascii="Brill" w:hAnsi="Brill"/>
          <w:b/>
          <w:sz w:val="22"/>
          <w:szCs w:val="22"/>
          <w:lang w:val="en-US"/>
        </w:rPr>
        <w:t xml:space="preserve">Tome I: Etude, Tome II: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Textes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Utrecht, 1985.</w:t>
      </w:r>
    </w:p>
    <w:p w14:paraId="2B25BAD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Thesis › Doctoral Thesis</w:t>
      </w:r>
    </w:p>
    <w:p w14:paraId="617EC9A9" w14:textId="77777777" w:rsidR="19BF99A1" w:rsidRPr="0083152F" w:rsidRDefault="19BF99A1" w:rsidP="19BF99A1">
      <w:pPr>
        <w:rPr>
          <w:rFonts w:ascii="Brill" w:hAnsi="Brill"/>
        </w:rPr>
      </w:pPr>
    </w:p>
    <w:p w14:paraId="580B51A1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nl-NL"/>
        </w:rPr>
        <w:t>Onderzoeksactiviteiten en -plannen op het terrein van de liturgiewetenschap in Nederland.</w:t>
      </w:r>
      <w:r w:rsidRPr="0083152F">
        <w:rPr>
          <w:rFonts w:ascii="Brill" w:hAnsi="Brill"/>
          <w:sz w:val="22"/>
          <w:szCs w:val="22"/>
          <w:lang w:val="nl-NL"/>
        </w:rPr>
        <w:t xml:space="preserve"> / Rouwhorst, Gerard. </w:t>
      </w:r>
      <w:r w:rsidRPr="0083152F">
        <w:rPr>
          <w:rFonts w:ascii="Brill" w:hAnsi="Brill"/>
          <w:sz w:val="22"/>
          <w:szCs w:val="22"/>
          <w:lang w:val="en-US"/>
        </w:rPr>
        <w:t xml:space="preserve">In: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Jaarboek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voor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Liturgie-onderzoek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1, 1985, p. 173-185.</w:t>
      </w:r>
    </w:p>
    <w:p w14:paraId="45476348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5EB89A2B" w14:textId="77777777" w:rsidR="19BF99A1" w:rsidRPr="0083152F" w:rsidRDefault="19BF99A1" w:rsidP="19BF99A1">
      <w:pPr>
        <w:rPr>
          <w:rFonts w:ascii="Brill" w:hAnsi="Brill"/>
        </w:rPr>
      </w:pPr>
    </w:p>
    <w:p w14:paraId="6AFF5BBB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1982</w:t>
      </w:r>
    </w:p>
    <w:p w14:paraId="616EF54A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The Date of Easter in the Twelfth Demonstration of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Aphraates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Studia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Patristica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. Vol. XVIII,3 Oxford: Pergamon Press, 1982. p. 1374-1380.</w:t>
      </w:r>
    </w:p>
    <w:p w14:paraId="78C5087F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Chapter in Book/Report/Conference proceeding › Conference contribution › Scientific › peer-review</w:t>
      </w:r>
    </w:p>
    <w:p w14:paraId="39E3F091" w14:textId="77777777" w:rsidR="19BF99A1" w:rsidRPr="0083152F" w:rsidRDefault="19BF99A1" w:rsidP="19BF99A1">
      <w:pPr>
        <w:rPr>
          <w:rFonts w:ascii="Brill" w:hAnsi="Brill"/>
        </w:rPr>
      </w:pPr>
    </w:p>
    <w:p w14:paraId="7890AB09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1981</w:t>
      </w:r>
    </w:p>
    <w:p w14:paraId="60FE7998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b/>
          <w:sz w:val="22"/>
          <w:szCs w:val="22"/>
          <w:lang w:val="en-US"/>
        </w:rPr>
        <w:t xml:space="preserve">Das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manichäische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Bemafest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und das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Passafest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der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syrischen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Christen: The Manichaean Bema Feast and the Feast of Passover of the Syriac Christians.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Vigiliae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Christianae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35, 1981, p. 397-411.</w:t>
      </w:r>
    </w:p>
    <w:p w14:paraId="1D8BA9D7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11FF6CFB" w14:textId="77777777" w:rsidR="19BF99A1" w:rsidRPr="0083152F" w:rsidRDefault="19BF99A1" w:rsidP="19BF99A1">
      <w:pPr>
        <w:rPr>
          <w:rFonts w:ascii="Brill" w:hAnsi="Brill"/>
        </w:rPr>
      </w:pPr>
    </w:p>
    <w:p w14:paraId="0F04A4CA" w14:textId="77777777" w:rsidR="19BF99A1" w:rsidRPr="0083152F" w:rsidRDefault="19BF99A1" w:rsidP="19BF99A1">
      <w:pPr>
        <w:pStyle w:val="ListGroupingTitle1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lastRenderedPageBreak/>
        <w:t>1980</w:t>
      </w:r>
    </w:p>
    <w:p w14:paraId="4032976C" w14:textId="77777777" w:rsidR="19BF99A1" w:rsidRPr="0083152F" w:rsidRDefault="19BF99A1" w:rsidP="19BF99A1">
      <w:pPr>
        <w:pStyle w:val="body"/>
        <w:rPr>
          <w:rFonts w:ascii="Brill" w:hAnsi="Brill"/>
          <w:sz w:val="22"/>
          <w:szCs w:val="22"/>
        </w:rPr>
      </w:pP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Bénédiction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action de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grâces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, supplication. Les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oraisons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 la table dans le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judaïsme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et les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célébrations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eucharistiques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des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chrétiens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 xml:space="preserve"> </w:t>
      </w:r>
      <w:proofErr w:type="spellStart"/>
      <w:r w:rsidRPr="0083152F">
        <w:rPr>
          <w:rFonts w:ascii="Brill" w:hAnsi="Brill"/>
          <w:b/>
          <w:sz w:val="22"/>
          <w:szCs w:val="22"/>
          <w:lang w:val="en-US"/>
        </w:rPr>
        <w:t>syriaques</w:t>
      </w:r>
      <w:proofErr w:type="spellEnd"/>
      <w:r w:rsidRPr="0083152F">
        <w:rPr>
          <w:rFonts w:ascii="Brill" w:hAnsi="Brill"/>
          <w:b/>
          <w:sz w:val="22"/>
          <w:szCs w:val="22"/>
          <w:lang w:val="en-US"/>
        </w:rPr>
        <w:t>.</w:t>
      </w:r>
      <w:r w:rsidRPr="0083152F">
        <w:rPr>
          <w:rFonts w:ascii="Brill" w:hAnsi="Brill"/>
          <w:sz w:val="22"/>
          <w:szCs w:val="22"/>
          <w:lang w:val="en-US"/>
        </w:rPr>
        <w:t xml:space="preserve"> / Rouwhorst, Gerard. In: Les Questions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Liturgiques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 xml:space="preserve">: Revue </w:t>
      </w:r>
      <w:proofErr w:type="spellStart"/>
      <w:r w:rsidRPr="0083152F">
        <w:rPr>
          <w:rFonts w:ascii="Brill" w:hAnsi="Brill"/>
          <w:sz w:val="22"/>
          <w:szCs w:val="22"/>
          <w:lang w:val="en-US"/>
        </w:rPr>
        <w:t>Trimestrielle</w:t>
      </w:r>
      <w:proofErr w:type="spellEnd"/>
      <w:r w:rsidRPr="0083152F">
        <w:rPr>
          <w:rFonts w:ascii="Brill" w:hAnsi="Brill"/>
          <w:sz w:val="22"/>
          <w:szCs w:val="22"/>
          <w:lang w:val="en-US"/>
        </w:rPr>
        <w:t>, Vol. 61, 1980, p. 211-240.</w:t>
      </w:r>
    </w:p>
    <w:p w14:paraId="6FE7F35B" w14:textId="77777777" w:rsidR="19BF99A1" w:rsidRPr="0083152F" w:rsidRDefault="19BF99A1" w:rsidP="19BF99A1">
      <w:pPr>
        <w:pStyle w:val="type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Research output: Contribution to journal › Article › Scientific › peer-review</w:t>
      </w:r>
    </w:p>
    <w:p w14:paraId="306FE431" w14:textId="77777777" w:rsidR="19BF99A1" w:rsidRPr="0083152F" w:rsidRDefault="19BF99A1" w:rsidP="19BF99A1">
      <w:pPr>
        <w:rPr>
          <w:rFonts w:ascii="Brill" w:hAnsi="Brill"/>
        </w:rPr>
      </w:pPr>
    </w:p>
    <w:p w14:paraId="4F9208A3" w14:textId="77777777" w:rsidR="19BF99A1" w:rsidRPr="0083152F" w:rsidRDefault="19BF99A1" w:rsidP="19BF99A1">
      <w:pPr>
        <w:pStyle w:val="ReportDescription"/>
        <w:rPr>
          <w:rFonts w:ascii="Brill" w:hAnsi="Brill"/>
          <w:sz w:val="22"/>
          <w:szCs w:val="22"/>
        </w:rPr>
      </w:pPr>
      <w:r w:rsidRPr="0083152F">
        <w:rPr>
          <w:rFonts w:ascii="Brill" w:hAnsi="Brill"/>
          <w:sz w:val="22"/>
          <w:szCs w:val="22"/>
          <w:lang w:val="en-US"/>
        </w:rPr>
        <w:t>The above report is produced using the following setup</w:t>
      </w:r>
      <w:r w:rsidRPr="0083152F">
        <w:rPr>
          <w:rFonts w:ascii="Brill" w:hAnsi="Brill"/>
          <w:sz w:val="22"/>
          <w:szCs w:val="22"/>
          <w:lang w:val="en-US"/>
        </w:rPr>
        <w:br/>
        <w:t>Ordered by: Publication year</w:t>
      </w:r>
    </w:p>
    <w:sectPr w:rsidR="19BF99A1" w:rsidRPr="008315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FB3F" w14:textId="77777777" w:rsidR="00C07495" w:rsidRDefault="00C07495" w:rsidP="0083152F">
      <w:pPr>
        <w:spacing w:after="0" w:line="240" w:lineRule="auto"/>
      </w:pPr>
      <w:r>
        <w:separator/>
      </w:r>
    </w:p>
  </w:endnote>
  <w:endnote w:type="continuationSeparator" w:id="0">
    <w:p w14:paraId="301A26C3" w14:textId="77777777" w:rsidR="00C07495" w:rsidRDefault="00C07495" w:rsidP="0083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FBAF" w14:textId="77777777" w:rsidR="00C07495" w:rsidRDefault="00C07495" w:rsidP="0083152F">
      <w:pPr>
        <w:spacing w:after="0" w:line="240" w:lineRule="auto"/>
      </w:pPr>
      <w:r>
        <w:separator/>
      </w:r>
    </w:p>
  </w:footnote>
  <w:footnote w:type="continuationSeparator" w:id="0">
    <w:p w14:paraId="20EB14B9" w14:textId="77777777" w:rsidR="00C07495" w:rsidRDefault="00C07495" w:rsidP="0083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63"/>
    <w:multiLevelType w:val="singleLevel"/>
    <w:tmpl w:val="D896AF34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</w:abstractNum>
  <w:abstractNum w:abstractNumId="1" w15:restartNumberingAfterBreak="0">
    <w:nsid w:val="4C7734EB"/>
    <w:multiLevelType w:val="multilevel"/>
    <w:tmpl w:val="0406002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6265EE"/>
    <w:multiLevelType w:val="multilevel"/>
    <w:tmpl w:val="500C319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2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9990104">
    <w:abstractNumId w:val="2"/>
  </w:num>
  <w:num w:numId="2" w16cid:durableId="1213343104">
    <w:abstractNumId w:val="0"/>
  </w:num>
  <w:num w:numId="3" w16cid:durableId="124637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760"/>
    <w:rsid w:val="000B430F"/>
    <w:rsid w:val="00486F4B"/>
    <w:rsid w:val="00533B6D"/>
    <w:rsid w:val="0061329A"/>
    <w:rsid w:val="006D2929"/>
    <w:rsid w:val="0083152F"/>
    <w:rsid w:val="00877760"/>
    <w:rsid w:val="00C07495"/>
    <w:rsid w:val="00D43FDF"/>
    <w:rsid w:val="19BF9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7FFEA"/>
  <w15:docId w15:val="{15509B87-8EFB-4810-BA82-9FE26637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1">
    <w:name w:val="Strong1"/>
    <w:basedOn w:val="body"/>
    <w:uiPriority w:val="1"/>
    <w:unhideWhenUsed/>
    <w:qFormat/>
    <w:rPr>
      <w:b/>
    </w:rPr>
  </w:style>
  <w:style w:type="paragraph" w:customStyle="1" w:styleId="CvHeaderStyleCentered">
    <w:name w:val="CvHeaderStyleCentered"/>
    <w:basedOn w:val="CvHeaderStyle"/>
    <w:uiPriority w:val="1"/>
    <w:unhideWhenUsed/>
    <w:qFormat/>
    <w:pPr>
      <w:jc w:val="center"/>
    </w:pPr>
  </w:style>
  <w:style w:type="paragraph" w:customStyle="1" w:styleId="h3">
    <w:name w:val="h3"/>
    <w:basedOn w:val="body"/>
    <w:uiPriority w:val="1"/>
    <w:unhideWhenUsed/>
    <w:qFormat/>
    <w:pPr>
      <w:spacing w:before="200"/>
    </w:pPr>
    <w:rPr>
      <w:b/>
    </w:rPr>
  </w:style>
  <w:style w:type="paragraph" w:customStyle="1" w:styleId="body">
    <w:name w:val="body"/>
    <w:uiPriority w:val="1"/>
    <w:unhideWhenUsed/>
    <w:qFormat/>
    <w:pPr>
      <w:keepNext/>
      <w:keepLines/>
      <w:spacing w:after="0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Title1">
    <w:name w:val="Title1"/>
    <w:basedOn w:val="body"/>
    <w:uiPriority w:val="1"/>
    <w:unhideWhenUsed/>
    <w:qFormat/>
    <w:pPr>
      <w:spacing w:before="200"/>
    </w:pPr>
    <w:rPr>
      <w:b/>
    </w:rPr>
  </w:style>
  <w:style w:type="paragraph" w:customStyle="1" w:styleId="type">
    <w:name w:val="type"/>
    <w:basedOn w:val="body"/>
    <w:uiPriority w:val="1"/>
    <w:unhideWhenUsed/>
    <w:qFormat/>
    <w:rPr>
      <w:color w:val="999999"/>
    </w:rPr>
  </w:style>
  <w:style w:type="paragraph" w:customStyle="1" w:styleId="ReportDefault">
    <w:name w:val="ReportDefault"/>
    <w:uiPriority w:val="1"/>
    <w:unhideWhenUsed/>
    <w:qFormat/>
    <w:pPr>
      <w:keepNext/>
      <w:keepLines/>
      <w:spacing w:after="0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dt">
    <w:name w:val="dt"/>
    <w:basedOn w:val="body"/>
    <w:uiPriority w:val="1"/>
    <w:unhideWhenUsed/>
    <w:qFormat/>
    <w:rPr>
      <w:color w:val="666666"/>
    </w:rPr>
  </w:style>
  <w:style w:type="paragraph" w:customStyle="1" w:styleId="CvHeaderStyle">
    <w:name w:val="CvHeaderStyle"/>
    <w:basedOn w:val="ReportDefault"/>
    <w:uiPriority w:val="1"/>
    <w:unhideWhenUsed/>
    <w:qFormat/>
    <w:pPr>
      <w:spacing w:before="240" w:after="40"/>
    </w:pPr>
    <w:rPr>
      <w:b/>
      <w:sz w:val="24"/>
      <w:szCs w:val="24"/>
    </w:rPr>
  </w:style>
  <w:style w:type="paragraph" w:customStyle="1" w:styleId="CvTextStyle">
    <w:name w:val="CvTextStyle"/>
    <w:basedOn w:val="ReportDefault"/>
    <w:uiPriority w:val="1"/>
    <w:unhideWhenUsed/>
    <w:qFormat/>
  </w:style>
  <w:style w:type="paragraph" w:customStyle="1" w:styleId="NIHBiosketchHeaderStyleLevel2">
    <w:name w:val="NIHBiosketchHeaderStyleLevel2"/>
    <w:basedOn w:val="CvHeaderStyle"/>
    <w:uiPriority w:val="1"/>
    <w:unhideWhenUsed/>
    <w:qFormat/>
    <w:pPr>
      <w:spacing w:before="120" w:after="0"/>
    </w:pPr>
    <w:rPr>
      <w:i/>
      <w:sz w:val="18"/>
      <w:szCs w:val="18"/>
    </w:rPr>
  </w:style>
  <w:style w:type="paragraph" w:customStyle="1" w:styleId="ListGroupingTitle2">
    <w:name w:val="ListGroupingTitle2"/>
    <w:basedOn w:val="ReportDefault"/>
    <w:uiPriority w:val="1"/>
    <w:unhideWhenUsed/>
    <w:qFormat/>
    <w:pPr>
      <w:spacing w:before="200"/>
    </w:pPr>
    <w:rPr>
      <w:b/>
      <w:color w:val="666666"/>
      <w:sz w:val="22"/>
      <w:szCs w:val="22"/>
    </w:rPr>
  </w:style>
  <w:style w:type="paragraph" w:customStyle="1" w:styleId="ListGroupingTitle1">
    <w:name w:val="ListGroupingTitle1"/>
    <w:basedOn w:val="ReportDefault"/>
    <w:uiPriority w:val="1"/>
    <w:unhideWhenUsed/>
    <w:qFormat/>
    <w:pPr>
      <w:spacing w:before="200"/>
    </w:pPr>
    <w:rPr>
      <w:b/>
      <w:sz w:val="26"/>
      <w:szCs w:val="26"/>
    </w:rPr>
  </w:style>
  <w:style w:type="paragraph" w:customStyle="1" w:styleId="TableHeaderDimmed">
    <w:name w:val="TableHeaderDimmed"/>
    <w:basedOn w:val="ReportDefault"/>
    <w:uiPriority w:val="1"/>
    <w:unhideWhenUsed/>
    <w:qFormat/>
    <w:rPr>
      <w:color w:val="666666"/>
      <w:sz w:val="16"/>
      <w:szCs w:val="16"/>
    </w:rPr>
  </w:style>
  <w:style w:type="paragraph" w:customStyle="1" w:styleId="ListGroupingTitle3">
    <w:name w:val="ListGroupingTitle3"/>
    <w:basedOn w:val="ReportDefault"/>
    <w:uiPriority w:val="1"/>
    <w:unhideWhenUsed/>
    <w:qFormat/>
    <w:pPr>
      <w:spacing w:before="200"/>
    </w:pPr>
  </w:style>
  <w:style w:type="paragraph" w:customStyle="1" w:styleId="ReportDescription">
    <w:name w:val="ReportDescription"/>
    <w:basedOn w:val="ReportDefault"/>
    <w:uiPriority w:val="1"/>
    <w:unhideWhenUsed/>
    <w:qFormat/>
    <w:rPr>
      <w:color w:val="666666"/>
    </w:rPr>
  </w:style>
  <w:style w:type="character" w:customStyle="1" w:styleId="propertieslabel">
    <w:name w:val="properties_label"/>
    <w:uiPriority w:val="1"/>
    <w:unhideWhenUsed/>
    <w:qFormat/>
    <w:rPr>
      <w:rFonts w:ascii="Arial" w:hAnsi="Arial" w:cs="Arial"/>
      <w:color w:val="666666"/>
      <w:sz w:val="18"/>
      <w:szCs w:val="18"/>
    </w:rPr>
  </w:style>
  <w:style w:type="paragraph" w:customStyle="1" w:styleId="b">
    <w:name w:val="b"/>
    <w:basedOn w:val="body"/>
    <w:uiPriority w:val="1"/>
    <w:unhideWhenUsed/>
    <w:qFormat/>
    <w:rPr>
      <w:b/>
    </w:rPr>
  </w:style>
  <w:style w:type="paragraph" w:customStyle="1" w:styleId="TableHeader">
    <w:name w:val="TableHeader"/>
    <w:basedOn w:val="ReportDefault"/>
    <w:uiPriority w:val="1"/>
    <w:unhideWhenUsed/>
    <w:qFormat/>
    <w:rPr>
      <w:b/>
    </w:rPr>
  </w:style>
  <w:style w:type="paragraph" w:customStyle="1" w:styleId="ReportElementTitle">
    <w:name w:val="ReportElementTitle"/>
    <w:basedOn w:val="ReportDefault"/>
    <w:uiPriority w:val="1"/>
    <w:unhideWhenUsed/>
    <w:qFormat/>
    <w:pPr>
      <w:spacing w:before="300"/>
      <w:outlineLvl w:val="1"/>
    </w:pPr>
    <w:rPr>
      <w:b/>
      <w:color w:val="666666"/>
    </w:rPr>
  </w:style>
  <w:style w:type="paragraph" w:customStyle="1" w:styleId="em">
    <w:name w:val="em"/>
    <w:basedOn w:val="body"/>
    <w:uiPriority w:val="1"/>
    <w:unhideWhenUsed/>
    <w:qFormat/>
    <w:rPr>
      <w:i/>
    </w:rPr>
  </w:style>
  <w:style w:type="paragraph" w:customStyle="1" w:styleId="i">
    <w:name w:val="i"/>
    <w:basedOn w:val="body"/>
    <w:uiPriority w:val="1"/>
    <w:unhideWhenUsed/>
    <w:qFormat/>
    <w:rPr>
      <w:i/>
    </w:rPr>
  </w:style>
  <w:style w:type="paragraph" w:customStyle="1" w:styleId="TableColumn">
    <w:name w:val="TableColumn"/>
    <w:basedOn w:val="ReportDefault"/>
    <w:uiPriority w:val="1"/>
    <w:unhideWhenUsed/>
    <w:qFormat/>
  </w:style>
  <w:style w:type="paragraph" w:customStyle="1" w:styleId="ReportElementTitleL2">
    <w:name w:val="ReportElementTitleL2"/>
    <w:basedOn w:val="ReportElementTitle"/>
    <w:uiPriority w:val="1"/>
    <w:unhideWhenUsed/>
    <w:qFormat/>
    <w:pPr>
      <w:spacing w:before="200"/>
      <w:outlineLvl w:val="2"/>
    </w:pPr>
  </w:style>
  <w:style w:type="paragraph" w:customStyle="1" w:styleId="p">
    <w:name w:val="p"/>
    <w:basedOn w:val="body"/>
    <w:uiPriority w:val="1"/>
    <w:unhideWhenUsed/>
    <w:qFormat/>
  </w:style>
  <w:style w:type="paragraph" w:customStyle="1" w:styleId="td">
    <w:name w:val="td"/>
    <w:basedOn w:val="body"/>
    <w:uiPriority w:val="1"/>
    <w:unhideWhenUsed/>
    <w:qFormat/>
  </w:style>
  <w:style w:type="paragraph" w:customStyle="1" w:styleId="tenkSubHeaderStyle">
    <w:name w:val="tenkSubHeaderStyle"/>
    <w:basedOn w:val="CvHeaderStyle"/>
    <w:uiPriority w:val="1"/>
    <w:unhideWhenUsed/>
    <w:qFormat/>
    <w:pPr>
      <w:spacing w:before="120" w:after="0"/>
    </w:pPr>
    <w:rPr>
      <w:i/>
      <w:sz w:val="18"/>
      <w:szCs w:val="18"/>
    </w:rPr>
  </w:style>
  <w:style w:type="character" w:customStyle="1" w:styleId="ReportTitle">
    <w:name w:val="ReportTitle"/>
    <w:uiPriority w:val="1"/>
    <w:unhideWhenUsed/>
    <w:qFormat/>
    <w:rPr>
      <w:rFonts w:ascii="Arial" w:hAnsi="Arial" w:cs="Arial"/>
      <w:color w:val="000000"/>
      <w:sz w:val="24"/>
      <w:szCs w:val="24"/>
    </w:rPr>
  </w:style>
  <w:style w:type="paragraph" w:customStyle="1" w:styleId="subheader">
    <w:name w:val="subheader"/>
    <w:basedOn w:val="body"/>
    <w:uiPriority w:val="1"/>
    <w:unhideWhenUsed/>
    <w:qFormat/>
    <w:pPr>
      <w:spacing w:before="200"/>
    </w:pPr>
    <w:rPr>
      <w:b/>
    </w:rPr>
  </w:style>
  <w:style w:type="character" w:customStyle="1" w:styleId="propertiesvalue">
    <w:name w:val="properties_value"/>
    <w:uiPriority w:val="1"/>
    <w:unhideWhenUsed/>
    <w:qFormat/>
    <w:rPr>
      <w:rFonts w:ascii="Arial" w:hAnsi="Arial" w:cs="Arial"/>
      <w:color w:val="000000"/>
      <w:sz w:val="18"/>
      <w:szCs w:val="18"/>
    </w:rPr>
  </w:style>
  <w:style w:type="paragraph" w:customStyle="1" w:styleId="CvTextStyleRight">
    <w:name w:val="CvTextStyleRight"/>
    <w:basedOn w:val="ReportDefault"/>
    <w:uiPriority w:val="1"/>
    <w:unhideWhenUsed/>
    <w:qFormat/>
    <w:pPr>
      <w:jc w:val="right"/>
    </w:pPr>
  </w:style>
  <w:style w:type="paragraph" w:customStyle="1" w:styleId="NIHBiosketchHeaderStyle">
    <w:name w:val="NIHBiosketchHeaderStyle"/>
    <w:basedOn w:val="CvHeaderStyle"/>
    <w:uiPriority w:val="1"/>
    <w:unhideWhenUsed/>
    <w:qFormat/>
    <w:rPr>
      <w:sz w:val="18"/>
      <w:szCs w:val="18"/>
    </w:rPr>
  </w:style>
  <w:style w:type="table" w:customStyle="1" w:styleId="PureLayoutTableStyle">
    <w:name w:val="Pure Layout Table Style"/>
    <w:uiPriority w:val="1"/>
    <w:pPr>
      <w:spacing w:after="0" w:line="240" w:lineRule="auto"/>
    </w:pPr>
    <w:rPr>
      <w:color w:val="000000" w:themeColor="text1"/>
    </w:rPr>
    <w:tblPr>
      <w:tblInd w:w="0" w:type="dxa"/>
      <w:tblCellMar>
        <w:top w:w="40" w:type="dxa"/>
        <w:left w:w="108" w:type="dxa"/>
        <w:bottom w:w="40" w:type="dxa"/>
        <w:right w:w="108" w:type="dxa"/>
      </w:tblCellMar>
    </w:tblPr>
    <w:tcPr>
      <w:vAlign w:val="center"/>
    </w:tcPr>
  </w:style>
  <w:style w:type="table" w:customStyle="1" w:styleId="PureReportTableStyle">
    <w:name w:val="Pure Report Table Style"/>
    <w:uiPriority w:val="1"/>
    <w:pPr>
      <w:spacing w:after="0" w:line="240" w:lineRule="auto"/>
    </w:pPr>
    <w:rPr>
      <w:color w:val="000000" w:themeColor="text1"/>
      <w:sz w:val="20"/>
      <w:szCs w:val="20"/>
      <w:lang w:val="en-NL" w:eastAsia="en-NL"/>
    </w:rPr>
    <w:tblPr>
      <w:tblInd w:w="0" w:type="dxa"/>
      <w:tblCellMar>
        <w:top w:w="60" w:type="dxa"/>
        <w:left w:w="108" w:type="dxa"/>
        <w:bottom w:w="60" w:type="dxa"/>
        <w:right w:w="108" w:type="dxa"/>
      </w:tblCellMar>
    </w:tblPr>
    <w:tblStylePr w:type="firstRow"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tblPr/>
      <w:tcPr>
        <w:tcBorders>
          <w:top w:val="nil"/>
          <w:bottom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2F"/>
  </w:style>
  <w:style w:type="paragraph" w:styleId="Footer">
    <w:name w:val="footer"/>
    <w:basedOn w:val="Normal"/>
    <w:link w:val="FooterChar"/>
    <w:uiPriority w:val="99"/>
    <w:unhideWhenUsed/>
    <w:rsid w:val="0083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14458</Words>
  <Characters>82416</Characters>
  <Application>Microsoft Office Word</Application>
  <DocSecurity>0</DocSecurity>
  <Lines>686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de Mooij (J.D.deMooij@tilburguniversity.edu)</dc:creator>
  <cp:lastModifiedBy>DIMITRIOU, Athina</cp:lastModifiedBy>
  <cp:revision>3</cp:revision>
  <dcterms:created xsi:type="dcterms:W3CDTF">2026-02-03T07:39:00Z</dcterms:created>
  <dcterms:modified xsi:type="dcterms:W3CDTF">2026-03-25T07:57:00Z</dcterms:modified>
</cp:coreProperties>
</file>